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B0B58C" w14:textId="4465CD67" w:rsidR="00E71F60" w:rsidRDefault="00210EC0" w:rsidP="00A013B6">
      <w:pPr>
        <w:spacing w:before="95"/>
        <w:rPr>
          <w:rFonts w:ascii="Arial" w:hAnsi="Arial"/>
          <w:b/>
          <w:bCs/>
          <w:caps/>
          <w:color w:val="00B0F0"/>
          <w:sz w:val="32"/>
          <w:szCs w:val="40"/>
          <w:lang w:bidi="de-DE"/>
        </w:rPr>
      </w:pPr>
      <w:r>
        <w:rPr>
          <w:rFonts w:ascii="Arial" w:hAnsi="Arial"/>
          <w:b/>
          <w:bCs/>
          <w:caps/>
          <w:color w:val="00B0F0"/>
          <w:sz w:val="32"/>
          <w:szCs w:val="40"/>
          <w:lang w:bidi="de-DE"/>
        </w:rPr>
        <w:t>selbst</w:t>
      </w:r>
      <w:r w:rsidR="00A37758">
        <w:rPr>
          <w:rFonts w:ascii="Arial" w:hAnsi="Arial"/>
          <w:b/>
          <w:bCs/>
          <w:caps/>
          <w:color w:val="00B0F0"/>
          <w:sz w:val="32"/>
          <w:szCs w:val="40"/>
          <w:lang w:bidi="de-DE"/>
        </w:rPr>
        <w:t>check</w:t>
      </w:r>
      <w:r w:rsidR="00BE058F">
        <w:rPr>
          <w:rFonts w:ascii="Arial" w:hAnsi="Arial"/>
          <w:b/>
          <w:bCs/>
          <w:caps/>
          <w:color w:val="00B0F0"/>
          <w:sz w:val="32"/>
          <w:szCs w:val="40"/>
          <w:lang w:bidi="de-DE"/>
        </w:rPr>
        <w:t xml:space="preserve">: </w:t>
      </w:r>
      <w:r w:rsidR="009B4121">
        <w:rPr>
          <w:rFonts w:ascii="Arial" w:hAnsi="Arial"/>
          <w:b/>
          <w:bCs/>
          <w:caps/>
          <w:color w:val="00B0F0"/>
          <w:sz w:val="32"/>
          <w:szCs w:val="40"/>
          <w:lang w:bidi="de-DE"/>
        </w:rPr>
        <w:t>sichere werkstückführung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816"/>
        <w:gridCol w:w="6550"/>
        <w:gridCol w:w="1276"/>
        <w:gridCol w:w="1276"/>
      </w:tblGrid>
      <w:tr w:rsidR="00210EC0" w:rsidRPr="00535844" w14:paraId="64356FC5" w14:textId="079A1E77" w:rsidTr="00210EC0">
        <w:tc>
          <w:tcPr>
            <w:tcW w:w="816" w:type="dxa"/>
          </w:tcPr>
          <w:p w14:paraId="46476076" w14:textId="77777777" w:rsidR="00210EC0" w:rsidRPr="00810C73" w:rsidRDefault="00210EC0" w:rsidP="009151EE">
            <w:pPr>
              <w:adjustRightInd w:val="0"/>
              <w:spacing w:line="320" w:lineRule="atLeast"/>
              <w:rPr>
                <w:rFonts w:ascii="Arial" w:eastAsiaTheme="minorHAnsi" w:hAnsi="Arial" w:cs="Arial"/>
                <w:b/>
                <w:bCs/>
                <w:sz w:val="24"/>
                <w:szCs w:val="24"/>
              </w:rPr>
            </w:pPr>
            <w:bookmarkStart w:id="0" w:name="_GoBack" w:colFirst="1" w:colLast="3"/>
          </w:p>
        </w:tc>
        <w:tc>
          <w:tcPr>
            <w:tcW w:w="6550" w:type="dxa"/>
          </w:tcPr>
          <w:p w14:paraId="2FE145D0" w14:textId="0E167F19" w:rsidR="00210EC0" w:rsidRPr="009B4121" w:rsidRDefault="00810C73" w:rsidP="00810C73">
            <w:pPr>
              <w:autoSpaceDE w:val="0"/>
              <w:autoSpaceDN w:val="0"/>
              <w:adjustRightInd w:val="0"/>
              <w:spacing w:line="320" w:lineRule="atLeas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B4121">
              <w:rPr>
                <w:rFonts w:ascii="Arial" w:hAnsi="Arial" w:cs="Arial"/>
                <w:b/>
                <w:bCs/>
                <w:sz w:val="24"/>
                <w:szCs w:val="24"/>
              </w:rPr>
              <w:t>Frage</w:t>
            </w:r>
          </w:p>
        </w:tc>
        <w:tc>
          <w:tcPr>
            <w:tcW w:w="1276" w:type="dxa"/>
          </w:tcPr>
          <w:p w14:paraId="2000B6D9" w14:textId="6248256E" w:rsidR="00210EC0" w:rsidRPr="009B4121" w:rsidRDefault="00210EC0" w:rsidP="005628E4">
            <w:pPr>
              <w:adjustRightInd w:val="0"/>
              <w:spacing w:line="320" w:lineRule="atLeas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B4121">
              <w:rPr>
                <w:rFonts w:ascii="Arial" w:hAnsi="Arial" w:cs="Arial"/>
                <w:b/>
                <w:bCs/>
                <w:sz w:val="24"/>
                <w:szCs w:val="24"/>
              </w:rPr>
              <w:t>Ja</w:t>
            </w:r>
          </w:p>
        </w:tc>
        <w:tc>
          <w:tcPr>
            <w:tcW w:w="1276" w:type="dxa"/>
          </w:tcPr>
          <w:p w14:paraId="6563386C" w14:textId="31E8A283" w:rsidR="00210EC0" w:rsidRPr="009B4121" w:rsidRDefault="00210EC0" w:rsidP="005628E4">
            <w:pPr>
              <w:adjustRightInd w:val="0"/>
              <w:spacing w:line="320" w:lineRule="atLeas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B4121">
              <w:rPr>
                <w:rFonts w:ascii="Arial" w:hAnsi="Arial" w:cs="Arial"/>
                <w:b/>
                <w:bCs/>
                <w:sz w:val="24"/>
                <w:szCs w:val="24"/>
              </w:rPr>
              <w:t>Nein</w:t>
            </w:r>
          </w:p>
        </w:tc>
      </w:tr>
      <w:tr w:rsidR="00210EC0" w:rsidRPr="00535844" w14:paraId="115B44A2" w14:textId="1DFEB9CB" w:rsidTr="00210EC0">
        <w:tc>
          <w:tcPr>
            <w:tcW w:w="816" w:type="dxa"/>
          </w:tcPr>
          <w:p w14:paraId="000E7A43" w14:textId="250A4E7F" w:rsidR="00210EC0" w:rsidRPr="00E94DB7" w:rsidRDefault="00210EC0" w:rsidP="009151EE">
            <w:pPr>
              <w:adjustRightInd w:val="0"/>
              <w:spacing w:line="320" w:lineRule="atLeast"/>
              <w:rPr>
                <w:rFonts w:ascii="Arial" w:eastAsiaTheme="minorHAnsi" w:hAnsi="Arial" w:cs="Arial"/>
                <w:b/>
                <w:sz w:val="24"/>
                <w:szCs w:val="24"/>
              </w:rPr>
            </w:pPr>
            <w:r w:rsidRPr="00E94DB7">
              <w:rPr>
                <w:rFonts w:ascii="Arial" w:eastAsiaTheme="minorHAnsi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6550" w:type="dxa"/>
          </w:tcPr>
          <w:p w14:paraId="2B56A828" w14:textId="3805554F" w:rsidR="00210EC0" w:rsidRPr="009B4121" w:rsidRDefault="009B4121" w:rsidP="00535844">
            <w:pPr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B4121">
              <w:rPr>
                <w:rFonts w:ascii="Arial" w:eastAsiaTheme="minorHAnsi" w:hAnsi="Arial" w:cs="Arial"/>
                <w:sz w:val="24"/>
                <w:szCs w:val="24"/>
              </w:rPr>
              <w:t>Prüfen Sie vor dem Sägevorgang gewissenhaft, ob Spaltkeil und Schutzhaube unbeschädigt und richtig eingestellt sind?</w:t>
            </w:r>
          </w:p>
        </w:tc>
        <w:tc>
          <w:tcPr>
            <w:tcW w:w="1276" w:type="dxa"/>
          </w:tcPr>
          <w:p w14:paraId="53E9F180" w14:textId="5BC71687" w:rsidR="00210EC0" w:rsidRPr="009B4121" w:rsidRDefault="00210EC0" w:rsidP="000C7615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9B4121">
              <w:rPr>
                <w:rFonts w:ascii="Arial" w:eastAsiaTheme="minorHAnsi" w:hAnsi="Arial" w:cs="Arial"/>
                <w:sz w:val="24"/>
                <w:szCs w:val="24"/>
              </w:rPr>
              <w:t>□</w:t>
            </w:r>
          </w:p>
        </w:tc>
        <w:tc>
          <w:tcPr>
            <w:tcW w:w="1276" w:type="dxa"/>
          </w:tcPr>
          <w:p w14:paraId="6B4178C2" w14:textId="15083F0C" w:rsidR="00210EC0" w:rsidRPr="009B4121" w:rsidRDefault="00210EC0" w:rsidP="000C7615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9B4121">
              <w:rPr>
                <w:rFonts w:ascii="Arial" w:eastAsiaTheme="minorHAnsi" w:hAnsi="Arial" w:cs="Arial"/>
                <w:sz w:val="24"/>
                <w:szCs w:val="24"/>
              </w:rPr>
              <w:t>□</w:t>
            </w:r>
          </w:p>
        </w:tc>
      </w:tr>
      <w:tr w:rsidR="00210EC0" w:rsidRPr="00535844" w14:paraId="3CF3CA6F" w14:textId="04525059" w:rsidTr="00210EC0">
        <w:tc>
          <w:tcPr>
            <w:tcW w:w="816" w:type="dxa"/>
          </w:tcPr>
          <w:p w14:paraId="147F3002" w14:textId="74BB14E2" w:rsidR="00210EC0" w:rsidRPr="00810C73" w:rsidRDefault="00210EC0" w:rsidP="000C7615">
            <w:pPr>
              <w:adjustRightInd w:val="0"/>
              <w:spacing w:line="320" w:lineRule="atLeast"/>
              <w:rPr>
                <w:rFonts w:ascii="Arial" w:eastAsiaTheme="minorHAnsi" w:hAnsi="Arial" w:cs="Arial"/>
                <w:b/>
                <w:bCs/>
                <w:sz w:val="24"/>
                <w:szCs w:val="24"/>
              </w:rPr>
            </w:pPr>
            <w:r w:rsidRPr="00810C73">
              <w:rPr>
                <w:rFonts w:ascii="Arial" w:eastAsiaTheme="minorHAnsi" w:hAnsi="Arial" w:cs="Arial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6550" w:type="dxa"/>
          </w:tcPr>
          <w:p w14:paraId="0EEC8A8A" w14:textId="7391D3A8" w:rsidR="00210EC0" w:rsidRPr="009B4121" w:rsidRDefault="009B4121" w:rsidP="00535844">
            <w:pPr>
              <w:adjustRightInd w:val="0"/>
              <w:rPr>
                <w:rFonts w:ascii="Arial" w:eastAsia="ZapfDingbatsITC" w:hAnsi="Arial" w:cs="Arial"/>
                <w:sz w:val="24"/>
                <w:szCs w:val="24"/>
              </w:rPr>
            </w:pPr>
            <w:r w:rsidRPr="009B4121">
              <w:rPr>
                <w:rFonts w:ascii="Arial" w:eastAsiaTheme="minorHAnsi" w:hAnsi="Arial" w:cs="Arial"/>
                <w:sz w:val="24"/>
                <w:szCs w:val="24"/>
              </w:rPr>
              <w:t>Achten Sie darauf, dass der Standplatz über die gesamte Vorschubbewegung frei ist?</w:t>
            </w:r>
          </w:p>
        </w:tc>
        <w:tc>
          <w:tcPr>
            <w:tcW w:w="1276" w:type="dxa"/>
          </w:tcPr>
          <w:p w14:paraId="722E6D36" w14:textId="4E680622" w:rsidR="00210EC0" w:rsidRPr="009B4121" w:rsidRDefault="00210EC0" w:rsidP="000C7615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9B4121">
              <w:rPr>
                <w:rFonts w:ascii="Arial" w:eastAsiaTheme="minorHAnsi" w:hAnsi="Arial" w:cs="Arial"/>
                <w:sz w:val="24"/>
                <w:szCs w:val="24"/>
              </w:rPr>
              <w:t>□</w:t>
            </w:r>
          </w:p>
        </w:tc>
        <w:tc>
          <w:tcPr>
            <w:tcW w:w="1276" w:type="dxa"/>
          </w:tcPr>
          <w:p w14:paraId="46F06273" w14:textId="07C01B06" w:rsidR="00210EC0" w:rsidRPr="009B4121" w:rsidRDefault="00210EC0" w:rsidP="000C7615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9B4121">
              <w:rPr>
                <w:rFonts w:ascii="Arial" w:eastAsiaTheme="minorHAnsi" w:hAnsi="Arial" w:cs="Arial"/>
                <w:sz w:val="24"/>
                <w:szCs w:val="24"/>
              </w:rPr>
              <w:t>□</w:t>
            </w:r>
          </w:p>
        </w:tc>
      </w:tr>
      <w:tr w:rsidR="00210EC0" w:rsidRPr="00535844" w14:paraId="6A6B8A95" w14:textId="28BF41DC" w:rsidTr="00210EC0">
        <w:tc>
          <w:tcPr>
            <w:tcW w:w="816" w:type="dxa"/>
          </w:tcPr>
          <w:p w14:paraId="2A53F57D" w14:textId="1259BD13" w:rsidR="00210EC0" w:rsidRPr="00810C73" w:rsidRDefault="00210EC0" w:rsidP="000C7615">
            <w:pPr>
              <w:adjustRightInd w:val="0"/>
              <w:spacing w:line="320" w:lineRule="atLeast"/>
              <w:rPr>
                <w:rFonts w:ascii="Arial" w:eastAsiaTheme="minorHAnsi" w:hAnsi="Arial" w:cs="Arial"/>
                <w:b/>
                <w:bCs/>
                <w:sz w:val="24"/>
                <w:szCs w:val="24"/>
              </w:rPr>
            </w:pPr>
            <w:r w:rsidRPr="00810C73">
              <w:rPr>
                <w:rFonts w:ascii="Arial" w:eastAsiaTheme="minorHAnsi" w:hAnsi="Arial" w:cs="Arial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6550" w:type="dxa"/>
          </w:tcPr>
          <w:p w14:paraId="0613714A" w14:textId="7413488C" w:rsidR="00210EC0" w:rsidRPr="009B4121" w:rsidRDefault="009B4121" w:rsidP="00535844">
            <w:pPr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B4121">
              <w:rPr>
                <w:rFonts w:ascii="Arial" w:eastAsiaTheme="minorHAnsi" w:hAnsi="Arial" w:cs="Arial"/>
                <w:sz w:val="24"/>
                <w:szCs w:val="24"/>
              </w:rPr>
              <w:t>Ist Ihnen bewusst, dass beide Hände während des gesamten Schnitts außerhalb der 120-Millimeter-Zone bleiben müssen?</w:t>
            </w:r>
          </w:p>
        </w:tc>
        <w:tc>
          <w:tcPr>
            <w:tcW w:w="1276" w:type="dxa"/>
          </w:tcPr>
          <w:p w14:paraId="7D84DDCB" w14:textId="6FD97265" w:rsidR="00210EC0" w:rsidRPr="009B4121" w:rsidRDefault="00210EC0" w:rsidP="000C7615">
            <w:pPr>
              <w:adjustRightInd w:val="0"/>
              <w:spacing w:line="320" w:lineRule="atLeast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9B4121">
              <w:rPr>
                <w:rFonts w:ascii="Arial" w:eastAsiaTheme="minorHAnsi" w:hAnsi="Arial" w:cs="Arial"/>
                <w:sz w:val="24"/>
                <w:szCs w:val="24"/>
              </w:rPr>
              <w:t>□</w:t>
            </w:r>
          </w:p>
        </w:tc>
        <w:tc>
          <w:tcPr>
            <w:tcW w:w="1276" w:type="dxa"/>
          </w:tcPr>
          <w:p w14:paraId="32E2CD9E" w14:textId="040675E5" w:rsidR="00210EC0" w:rsidRPr="009B4121" w:rsidRDefault="00210EC0" w:rsidP="000C7615">
            <w:pPr>
              <w:adjustRightInd w:val="0"/>
              <w:spacing w:line="320" w:lineRule="atLeast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9B4121">
              <w:rPr>
                <w:rFonts w:ascii="Arial" w:eastAsiaTheme="minorHAnsi" w:hAnsi="Arial" w:cs="Arial"/>
                <w:sz w:val="24"/>
                <w:szCs w:val="24"/>
              </w:rPr>
              <w:t>□</w:t>
            </w:r>
          </w:p>
        </w:tc>
      </w:tr>
      <w:tr w:rsidR="00210EC0" w:rsidRPr="00535844" w14:paraId="6104EB45" w14:textId="73AC322C" w:rsidTr="00210EC0">
        <w:tc>
          <w:tcPr>
            <w:tcW w:w="816" w:type="dxa"/>
          </w:tcPr>
          <w:p w14:paraId="2CA4887C" w14:textId="5166B824" w:rsidR="00210EC0" w:rsidRPr="00810C73" w:rsidRDefault="00210EC0" w:rsidP="000C7615">
            <w:pPr>
              <w:adjustRightInd w:val="0"/>
              <w:spacing w:line="320" w:lineRule="atLeast"/>
              <w:rPr>
                <w:rFonts w:ascii="Arial" w:eastAsiaTheme="minorHAnsi" w:hAnsi="Arial" w:cs="Arial"/>
                <w:b/>
                <w:bCs/>
                <w:sz w:val="24"/>
                <w:szCs w:val="24"/>
              </w:rPr>
            </w:pPr>
            <w:r w:rsidRPr="00810C73">
              <w:rPr>
                <w:rFonts w:ascii="Arial" w:eastAsiaTheme="minorHAnsi" w:hAnsi="Arial" w:cs="Arial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6550" w:type="dxa"/>
          </w:tcPr>
          <w:p w14:paraId="1BC14872" w14:textId="16122FE0" w:rsidR="00210EC0" w:rsidRPr="009B4121" w:rsidRDefault="009B4121" w:rsidP="00535844">
            <w:pPr>
              <w:adjustRightInd w:val="0"/>
              <w:rPr>
                <w:rFonts w:ascii="Arial" w:eastAsia="ZapfDingbatsITC" w:hAnsi="Arial" w:cs="Arial"/>
                <w:sz w:val="24"/>
                <w:szCs w:val="24"/>
              </w:rPr>
            </w:pPr>
            <w:r w:rsidRPr="009B4121">
              <w:rPr>
                <w:rFonts w:ascii="Arial" w:eastAsiaTheme="minorHAnsi" w:hAnsi="Arial" w:cs="Arial"/>
                <w:sz w:val="24"/>
                <w:szCs w:val="24"/>
              </w:rPr>
              <w:t>Legen Sie sich ggf. notwendige Hilfsmittel wie Schiebestock und Schiebeholz vor dem Einschalten bereit?</w:t>
            </w:r>
          </w:p>
        </w:tc>
        <w:tc>
          <w:tcPr>
            <w:tcW w:w="1276" w:type="dxa"/>
          </w:tcPr>
          <w:p w14:paraId="05841907" w14:textId="06E58692" w:rsidR="00210EC0" w:rsidRPr="009B4121" w:rsidRDefault="00210EC0" w:rsidP="000C7615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9B4121">
              <w:rPr>
                <w:rFonts w:ascii="Arial" w:eastAsiaTheme="minorHAnsi" w:hAnsi="Arial" w:cs="Arial"/>
                <w:sz w:val="24"/>
                <w:szCs w:val="24"/>
              </w:rPr>
              <w:t>□</w:t>
            </w:r>
          </w:p>
        </w:tc>
        <w:tc>
          <w:tcPr>
            <w:tcW w:w="1276" w:type="dxa"/>
          </w:tcPr>
          <w:p w14:paraId="3B105E7F" w14:textId="2E68413E" w:rsidR="00210EC0" w:rsidRPr="009B4121" w:rsidRDefault="00210EC0" w:rsidP="000C7615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9B4121">
              <w:rPr>
                <w:rFonts w:ascii="Arial" w:eastAsiaTheme="minorHAnsi" w:hAnsi="Arial" w:cs="Arial"/>
                <w:sz w:val="24"/>
                <w:szCs w:val="24"/>
              </w:rPr>
              <w:t>□</w:t>
            </w:r>
          </w:p>
        </w:tc>
      </w:tr>
      <w:tr w:rsidR="00210EC0" w:rsidRPr="00535844" w14:paraId="4E16A2E0" w14:textId="167E6FA0" w:rsidTr="00210EC0">
        <w:tc>
          <w:tcPr>
            <w:tcW w:w="816" w:type="dxa"/>
          </w:tcPr>
          <w:p w14:paraId="4FA99C2A" w14:textId="72D0F97E" w:rsidR="00210EC0" w:rsidRPr="00810C73" w:rsidRDefault="00210EC0" w:rsidP="000C7615">
            <w:pPr>
              <w:adjustRightInd w:val="0"/>
              <w:spacing w:line="320" w:lineRule="atLeast"/>
              <w:rPr>
                <w:rFonts w:ascii="Arial" w:eastAsiaTheme="minorHAnsi" w:hAnsi="Arial" w:cs="Arial"/>
                <w:b/>
                <w:bCs/>
                <w:sz w:val="24"/>
                <w:szCs w:val="24"/>
              </w:rPr>
            </w:pPr>
            <w:r w:rsidRPr="00810C73">
              <w:rPr>
                <w:rFonts w:ascii="Arial" w:eastAsiaTheme="minorHAnsi" w:hAnsi="Arial" w:cs="Arial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6550" w:type="dxa"/>
          </w:tcPr>
          <w:p w14:paraId="706782ED" w14:textId="2AD1BA96" w:rsidR="00210EC0" w:rsidRPr="009B4121" w:rsidRDefault="009B4121" w:rsidP="00535844">
            <w:pPr>
              <w:adjustRightInd w:val="0"/>
              <w:rPr>
                <w:rFonts w:ascii="Arial" w:eastAsia="ZapfDingbatsITC" w:hAnsi="Arial" w:cs="Arial"/>
                <w:sz w:val="24"/>
                <w:szCs w:val="24"/>
              </w:rPr>
            </w:pPr>
            <w:r w:rsidRPr="009B4121">
              <w:rPr>
                <w:rFonts w:ascii="Arial" w:eastAsiaTheme="minorHAnsi" w:hAnsi="Arial" w:cs="Arial"/>
                <w:sz w:val="24"/>
                <w:szCs w:val="24"/>
              </w:rPr>
              <w:t>Achten Sie darauf, dass das Werkstück während des gesamten Vorschubs sicher geführt und abgestützt ist?</w:t>
            </w:r>
          </w:p>
        </w:tc>
        <w:tc>
          <w:tcPr>
            <w:tcW w:w="1276" w:type="dxa"/>
          </w:tcPr>
          <w:p w14:paraId="27875673" w14:textId="709BB5D2" w:rsidR="00210EC0" w:rsidRPr="009B4121" w:rsidRDefault="00210EC0" w:rsidP="000C7615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9B4121">
              <w:rPr>
                <w:rFonts w:ascii="Arial" w:eastAsiaTheme="minorHAnsi" w:hAnsi="Arial" w:cs="Arial"/>
                <w:sz w:val="24"/>
                <w:szCs w:val="24"/>
              </w:rPr>
              <w:t>□</w:t>
            </w:r>
          </w:p>
        </w:tc>
        <w:tc>
          <w:tcPr>
            <w:tcW w:w="1276" w:type="dxa"/>
          </w:tcPr>
          <w:p w14:paraId="497DE735" w14:textId="209B3260" w:rsidR="00210EC0" w:rsidRPr="009B4121" w:rsidRDefault="00210EC0" w:rsidP="000C7615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9B4121">
              <w:rPr>
                <w:rFonts w:ascii="Arial" w:eastAsiaTheme="minorHAnsi" w:hAnsi="Arial" w:cs="Arial"/>
                <w:sz w:val="24"/>
                <w:szCs w:val="24"/>
              </w:rPr>
              <w:t>□</w:t>
            </w:r>
          </w:p>
        </w:tc>
      </w:tr>
      <w:tr w:rsidR="00210EC0" w:rsidRPr="00535844" w14:paraId="56658811" w14:textId="3BBBC15A" w:rsidTr="00210EC0">
        <w:tc>
          <w:tcPr>
            <w:tcW w:w="816" w:type="dxa"/>
          </w:tcPr>
          <w:p w14:paraId="3FCC4D39" w14:textId="05981F27" w:rsidR="00210EC0" w:rsidRPr="00810C73" w:rsidRDefault="00210EC0" w:rsidP="000C7615">
            <w:pPr>
              <w:adjustRightInd w:val="0"/>
              <w:spacing w:line="320" w:lineRule="atLeast"/>
              <w:rPr>
                <w:rFonts w:ascii="Arial" w:eastAsiaTheme="minorHAnsi" w:hAnsi="Arial" w:cs="Arial"/>
                <w:b/>
                <w:bCs/>
                <w:sz w:val="24"/>
                <w:szCs w:val="24"/>
              </w:rPr>
            </w:pPr>
            <w:r w:rsidRPr="00810C73">
              <w:rPr>
                <w:rFonts w:ascii="Arial" w:eastAsiaTheme="minorHAnsi" w:hAnsi="Arial" w:cs="Arial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6550" w:type="dxa"/>
          </w:tcPr>
          <w:p w14:paraId="7B82723D" w14:textId="6C0BAE99" w:rsidR="00210EC0" w:rsidRPr="009B4121" w:rsidRDefault="009B4121" w:rsidP="00535844">
            <w:pPr>
              <w:adjustRightInd w:val="0"/>
              <w:rPr>
                <w:rFonts w:ascii="Arial" w:eastAsia="ZapfDingbatsITC" w:hAnsi="Arial" w:cs="Arial"/>
                <w:sz w:val="24"/>
                <w:szCs w:val="24"/>
              </w:rPr>
            </w:pPr>
            <w:r w:rsidRPr="009B4121">
              <w:rPr>
                <w:rFonts w:ascii="Arial" w:eastAsiaTheme="minorHAnsi" w:hAnsi="Arial" w:cs="Arial"/>
                <w:sz w:val="24"/>
                <w:szCs w:val="24"/>
              </w:rPr>
              <w:t>Sorgen Sie für einen freien Weg hinter dem Werkstück (kein Verklemmen, kein Führen am aufsteigenden Blatt)?</w:t>
            </w:r>
          </w:p>
        </w:tc>
        <w:tc>
          <w:tcPr>
            <w:tcW w:w="1276" w:type="dxa"/>
          </w:tcPr>
          <w:p w14:paraId="4FEE2BA2" w14:textId="7CE854BA" w:rsidR="00210EC0" w:rsidRPr="009B4121" w:rsidRDefault="00210EC0" w:rsidP="000C7615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9B4121">
              <w:rPr>
                <w:rFonts w:ascii="Arial" w:eastAsiaTheme="minorHAnsi" w:hAnsi="Arial" w:cs="Arial"/>
                <w:sz w:val="24"/>
                <w:szCs w:val="24"/>
              </w:rPr>
              <w:t>□</w:t>
            </w:r>
          </w:p>
        </w:tc>
        <w:tc>
          <w:tcPr>
            <w:tcW w:w="1276" w:type="dxa"/>
          </w:tcPr>
          <w:p w14:paraId="06E9569F" w14:textId="78076B30" w:rsidR="00210EC0" w:rsidRPr="009B4121" w:rsidRDefault="00210EC0" w:rsidP="000C7615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9B4121">
              <w:rPr>
                <w:rFonts w:ascii="Arial" w:eastAsiaTheme="minorHAnsi" w:hAnsi="Arial" w:cs="Arial"/>
                <w:sz w:val="24"/>
                <w:szCs w:val="24"/>
              </w:rPr>
              <w:t>□</w:t>
            </w:r>
          </w:p>
        </w:tc>
      </w:tr>
      <w:tr w:rsidR="00210EC0" w:rsidRPr="00535844" w14:paraId="49906D0D" w14:textId="5C2AE54C" w:rsidTr="00210EC0">
        <w:tc>
          <w:tcPr>
            <w:tcW w:w="816" w:type="dxa"/>
          </w:tcPr>
          <w:p w14:paraId="44DA6793" w14:textId="7720DB36" w:rsidR="00210EC0" w:rsidRPr="00810C73" w:rsidRDefault="00210EC0" w:rsidP="000C7615">
            <w:pPr>
              <w:adjustRightInd w:val="0"/>
              <w:spacing w:line="320" w:lineRule="atLeast"/>
              <w:rPr>
                <w:rFonts w:ascii="Arial" w:eastAsiaTheme="minorHAnsi" w:hAnsi="Arial" w:cs="Arial"/>
                <w:b/>
                <w:bCs/>
                <w:sz w:val="24"/>
                <w:szCs w:val="24"/>
              </w:rPr>
            </w:pPr>
            <w:r w:rsidRPr="00810C73">
              <w:rPr>
                <w:rFonts w:ascii="Arial" w:eastAsiaTheme="minorHAnsi" w:hAnsi="Arial" w:cs="Arial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6550" w:type="dxa"/>
          </w:tcPr>
          <w:p w14:paraId="09C444CF" w14:textId="1080E4F1" w:rsidR="00210EC0" w:rsidRPr="009B4121" w:rsidRDefault="009B4121" w:rsidP="00535844">
            <w:pPr>
              <w:adjustRightInd w:val="0"/>
              <w:rPr>
                <w:rFonts w:ascii="Arial" w:eastAsiaTheme="minorHAnsi" w:hAnsi="Arial" w:cs="Arial"/>
                <w:sz w:val="24"/>
                <w:szCs w:val="24"/>
              </w:rPr>
            </w:pPr>
            <w:r w:rsidRPr="009B4121">
              <w:rPr>
                <w:rFonts w:ascii="Arial" w:eastAsiaTheme="minorHAnsi" w:hAnsi="Arial" w:cs="Arial"/>
                <w:sz w:val="24"/>
                <w:szCs w:val="24"/>
              </w:rPr>
              <w:t>Stellen Sie sicher, dass lange oder schwere Werkstücke nach dem Schnitt abgestützt sind?</w:t>
            </w:r>
          </w:p>
        </w:tc>
        <w:tc>
          <w:tcPr>
            <w:tcW w:w="1276" w:type="dxa"/>
          </w:tcPr>
          <w:p w14:paraId="5C0DDF72" w14:textId="4FA807F3" w:rsidR="00210EC0" w:rsidRPr="009B4121" w:rsidRDefault="00210EC0" w:rsidP="000C7615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9B4121">
              <w:rPr>
                <w:rFonts w:ascii="Arial" w:eastAsiaTheme="minorHAnsi" w:hAnsi="Arial" w:cs="Arial"/>
                <w:sz w:val="24"/>
                <w:szCs w:val="24"/>
              </w:rPr>
              <w:t>□</w:t>
            </w:r>
          </w:p>
        </w:tc>
        <w:tc>
          <w:tcPr>
            <w:tcW w:w="1276" w:type="dxa"/>
          </w:tcPr>
          <w:p w14:paraId="3DF813C4" w14:textId="7C45C453" w:rsidR="00210EC0" w:rsidRPr="009B4121" w:rsidRDefault="00210EC0" w:rsidP="000C7615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9B4121">
              <w:rPr>
                <w:rFonts w:ascii="Arial" w:eastAsiaTheme="minorHAnsi" w:hAnsi="Arial" w:cs="Arial"/>
                <w:sz w:val="24"/>
                <w:szCs w:val="24"/>
              </w:rPr>
              <w:t>□</w:t>
            </w:r>
          </w:p>
        </w:tc>
      </w:tr>
      <w:tr w:rsidR="00210EC0" w:rsidRPr="00535844" w14:paraId="4AA7CE58" w14:textId="73313B7C" w:rsidTr="00210EC0">
        <w:tc>
          <w:tcPr>
            <w:tcW w:w="816" w:type="dxa"/>
          </w:tcPr>
          <w:p w14:paraId="10C0FA1F" w14:textId="0AE42237" w:rsidR="00210EC0" w:rsidRPr="00810C73" w:rsidRDefault="00210EC0" w:rsidP="00A70624">
            <w:pPr>
              <w:adjustRightInd w:val="0"/>
              <w:spacing w:line="320" w:lineRule="atLeast"/>
              <w:rPr>
                <w:rFonts w:ascii="Arial" w:eastAsiaTheme="minorHAnsi" w:hAnsi="Arial" w:cs="Arial"/>
                <w:b/>
                <w:bCs/>
                <w:sz w:val="24"/>
                <w:szCs w:val="24"/>
              </w:rPr>
            </w:pPr>
            <w:r w:rsidRPr="00810C73">
              <w:rPr>
                <w:rFonts w:ascii="Arial" w:eastAsiaTheme="minorHAnsi" w:hAnsi="Arial" w:cs="Arial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6550" w:type="dxa"/>
          </w:tcPr>
          <w:p w14:paraId="564826B1" w14:textId="77564CAF" w:rsidR="00210EC0" w:rsidRPr="009B4121" w:rsidRDefault="009B4121" w:rsidP="00535844">
            <w:pPr>
              <w:adjustRightInd w:val="0"/>
              <w:rPr>
                <w:rFonts w:ascii="Arial" w:eastAsiaTheme="minorHAnsi" w:hAnsi="Arial" w:cs="Arial"/>
                <w:sz w:val="24"/>
                <w:szCs w:val="24"/>
              </w:rPr>
            </w:pPr>
            <w:r w:rsidRPr="009B4121">
              <w:rPr>
                <w:rFonts w:ascii="Arial" w:eastAsiaTheme="minorHAnsi" w:hAnsi="Arial" w:cs="Arial"/>
                <w:sz w:val="24"/>
                <w:szCs w:val="24"/>
              </w:rPr>
              <w:t>Beseitigen Sie Störungen, verklemmte Werkstücke oder Reststücke nur bei Stillstand und gesicherter Maschine?</w:t>
            </w:r>
          </w:p>
        </w:tc>
        <w:tc>
          <w:tcPr>
            <w:tcW w:w="1276" w:type="dxa"/>
          </w:tcPr>
          <w:p w14:paraId="29012D51" w14:textId="4A6A64D1" w:rsidR="00210EC0" w:rsidRPr="009B4121" w:rsidRDefault="00210EC0" w:rsidP="00A70624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9B4121">
              <w:rPr>
                <w:rFonts w:ascii="Arial" w:eastAsiaTheme="minorHAnsi" w:hAnsi="Arial" w:cs="Arial"/>
                <w:sz w:val="24"/>
                <w:szCs w:val="24"/>
              </w:rPr>
              <w:t>□</w:t>
            </w:r>
          </w:p>
        </w:tc>
        <w:tc>
          <w:tcPr>
            <w:tcW w:w="1276" w:type="dxa"/>
          </w:tcPr>
          <w:p w14:paraId="2D344E2D" w14:textId="6EAA8EBF" w:rsidR="00210EC0" w:rsidRPr="009B4121" w:rsidRDefault="00210EC0" w:rsidP="00A70624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9B4121">
              <w:rPr>
                <w:rFonts w:ascii="Arial" w:eastAsiaTheme="minorHAnsi" w:hAnsi="Arial" w:cs="Arial"/>
                <w:sz w:val="24"/>
                <w:szCs w:val="24"/>
              </w:rPr>
              <w:t>□</w:t>
            </w:r>
          </w:p>
        </w:tc>
      </w:tr>
      <w:bookmarkEnd w:id="0"/>
    </w:tbl>
    <w:p w14:paraId="2B6B13DE" w14:textId="1641FCB1" w:rsidR="00E71F60" w:rsidRPr="00535844" w:rsidRDefault="00E71F60" w:rsidP="00E71F60">
      <w:pPr>
        <w:rPr>
          <w:rFonts w:ascii="Arial" w:hAnsi="Arial" w:cs="Arial"/>
          <w:sz w:val="24"/>
          <w:szCs w:val="24"/>
        </w:rPr>
      </w:pPr>
    </w:p>
    <w:p w14:paraId="7C87DA87" w14:textId="3FD99AC1" w:rsidR="005B2196" w:rsidRPr="00535844" w:rsidRDefault="005B2196" w:rsidP="005F6C78">
      <w:pPr>
        <w:widowControl/>
        <w:adjustRightInd w:val="0"/>
        <w:rPr>
          <w:rFonts w:ascii="Arial" w:hAnsi="Arial" w:cs="Arial"/>
          <w:sz w:val="24"/>
          <w:szCs w:val="24"/>
        </w:rPr>
      </w:pPr>
    </w:p>
    <w:sectPr w:rsidR="005B2196" w:rsidRPr="00535844">
      <w:headerReference w:type="default" r:id="rId8"/>
      <w:footerReference w:type="default" r:id="rId9"/>
      <w:type w:val="continuous"/>
      <w:pgSz w:w="11910" w:h="16840"/>
      <w:pgMar w:top="1880" w:right="560" w:bottom="280" w:left="5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F2C26F" w14:textId="77777777" w:rsidR="005F3DB1" w:rsidRDefault="005F3DB1" w:rsidP="0024604F">
      <w:r>
        <w:separator/>
      </w:r>
    </w:p>
  </w:endnote>
  <w:endnote w:type="continuationSeparator" w:id="0">
    <w:p w14:paraId="28EC4A23" w14:textId="77777777" w:rsidR="005F3DB1" w:rsidRDefault="005F3DB1" w:rsidP="00246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Zapf Dingbats">
    <w:altName w:val="Wingdings"/>
    <w:charset w:val="02"/>
    <w:family w:val="auto"/>
    <w:pitch w:val="variable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-Light">
    <w:altName w:val="Calibri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ZapfDingbatsITC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BF3516" w14:textId="5C9ED7A1" w:rsidR="001E6365" w:rsidRDefault="003C4BF3" w:rsidP="003C4BF3">
    <w:pPr>
      <w:pStyle w:val="Fuzeile"/>
      <w:tabs>
        <w:tab w:val="clear" w:pos="9072"/>
        <w:tab w:val="right" w:pos="10348"/>
      </w:tabs>
      <w:ind w:firstLine="720"/>
      <w:rPr>
        <w:rFonts w:asciiTheme="majorHAnsi" w:hAnsiTheme="majorHAnsi" w:cstheme="majorHAnsi"/>
        <w:noProof/>
        <w:sz w:val="16"/>
        <w:lang w:bidi="de-DE"/>
      </w:rPr>
    </w:pPr>
    <w:r w:rsidRPr="00811147">
      <w:rPr>
        <w:rFonts w:asciiTheme="majorHAnsi" w:hAnsiTheme="majorHAnsi" w:cstheme="majorHAnsi"/>
        <w:noProof/>
        <w:sz w:val="18"/>
        <w:lang w:eastAsia="de-DE"/>
      </w:rPr>
      <mc:AlternateContent>
        <mc:Choice Requires="wps">
          <w:drawing>
            <wp:anchor distT="0" distB="0" distL="114300" distR="114300" simplePos="0" relativeHeight="251667455" behindDoc="1" locked="1" layoutInCell="1" allowOverlap="1" wp14:anchorId="62502382" wp14:editId="376F0E50">
              <wp:simplePos x="0" y="0"/>
              <wp:positionH relativeFrom="page">
                <wp:posOffset>3695700</wp:posOffset>
              </wp:positionH>
              <wp:positionV relativeFrom="page">
                <wp:posOffset>6400800</wp:posOffset>
              </wp:positionV>
              <wp:extent cx="609600" cy="8001000"/>
              <wp:effectExtent l="0" t="0" r="0" b="0"/>
              <wp:wrapNone/>
              <wp:docPr id="1" name="AutoForm 1" title="Seitenrand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6200000" flipV="1">
                        <a:off x="0" y="0"/>
                        <a:ext cx="609600" cy="8001000"/>
                      </a:xfrm>
                      <a:prstGeom prst="rtTriangle">
                        <a:avLst/>
                      </a:prstGeom>
                      <a:solidFill>
                        <a:srgbClr val="009FE4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<w:pict>
            <v:shapetype w14:anchorId="39BAE8CE" id="_x0000_t6" coordsize="21600,21600" o:spt="6" path="m,l,21600r21600,xe">
              <v:stroke joinstyle="miter"/>
              <v:path gradientshapeok="t" o:connecttype="custom" o:connectlocs="0,0;0,10800;0,21600;10800,21600;21600,21600;10800,10800" textboxrect="1800,12600,12600,19800"/>
            </v:shapetype>
            <v:shape id="AutoForm 1" o:spid="_x0000_s1026" type="#_x0000_t6" alt="Titel: Seitenrand" style="position:absolute;margin-left:291pt;margin-top:7in;width:48pt;height:630pt;rotation:90;flip:y;z-index:-25164902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" fillcolor="#009fe4" stroked="f">
              <v:textbox inset=",7.2pt,,7.2pt"/>
              <w10:wrap anchorx="page" anchory="page"/>
              <w10:anchorlock/>
            </v:shape>
          </w:pict>
        </mc:Fallback>
      </mc:AlternateContent>
    </w:r>
    <w:r>
      <w:rPr>
        <w:rFonts w:asciiTheme="majorHAnsi" w:hAnsiTheme="majorHAnsi" w:cstheme="majorHAnsi"/>
        <w:sz w:val="18"/>
        <w:lang w:bidi="de-DE"/>
      </w:rPr>
      <w:t>© 202</w:t>
    </w:r>
    <w:r w:rsidR="003A7A82">
      <w:rPr>
        <w:rFonts w:asciiTheme="majorHAnsi" w:hAnsiTheme="majorHAnsi" w:cstheme="majorHAnsi"/>
        <w:sz w:val="18"/>
        <w:lang w:bidi="de-DE"/>
      </w:rPr>
      <w:t>6</w:t>
    </w:r>
    <w:r>
      <w:rPr>
        <w:rFonts w:asciiTheme="majorHAnsi" w:hAnsiTheme="majorHAnsi" w:cstheme="majorHAnsi"/>
        <w:sz w:val="18"/>
        <w:lang w:bidi="de-DE"/>
      </w:rPr>
      <w:t xml:space="preserve"> </w:t>
    </w:r>
    <w:proofErr w:type="spellStart"/>
    <w:r>
      <w:rPr>
        <w:rFonts w:asciiTheme="majorHAnsi" w:hAnsiTheme="majorHAnsi" w:cstheme="majorHAnsi"/>
        <w:sz w:val="18"/>
        <w:lang w:bidi="de-DE"/>
      </w:rPr>
      <w:t>SafetyXperts</w:t>
    </w:r>
    <w:proofErr w:type="spellEnd"/>
    <w:r>
      <w:rPr>
        <w:rFonts w:asciiTheme="majorHAnsi" w:hAnsiTheme="majorHAnsi" w:cstheme="majorHAnsi"/>
        <w:sz w:val="18"/>
        <w:lang w:bidi="de-DE"/>
      </w:rPr>
      <w:t xml:space="preserve">, Arbeitssicherheit &amp; Gesundheitsschutz aktuell, </w:t>
    </w:r>
    <w:r w:rsidR="00852771">
      <w:rPr>
        <w:rFonts w:asciiTheme="majorHAnsi" w:hAnsiTheme="majorHAnsi" w:cstheme="majorHAnsi"/>
        <w:sz w:val="18"/>
        <w:lang w:bidi="de-DE"/>
      </w:rPr>
      <w:t xml:space="preserve">Svenja </w:t>
    </w:r>
    <w:proofErr w:type="spellStart"/>
    <w:r w:rsidR="00852771">
      <w:rPr>
        <w:rFonts w:asciiTheme="majorHAnsi" w:hAnsiTheme="majorHAnsi" w:cstheme="majorHAnsi"/>
        <w:sz w:val="18"/>
        <w:lang w:bidi="de-DE"/>
      </w:rPr>
      <w:t>Dammasch</w:t>
    </w:r>
    <w:proofErr w:type="spellEnd"/>
    <w:r>
      <w:rPr>
        <w:rFonts w:asciiTheme="majorHAnsi" w:hAnsiTheme="majorHAnsi" w:cstheme="majorHAnsi"/>
        <w:sz w:val="18"/>
        <w:lang w:bidi="de-DE"/>
      </w:rPr>
      <w:tab/>
    </w:r>
    <w:r w:rsidRPr="00811147">
      <w:rPr>
        <w:rFonts w:asciiTheme="majorHAnsi" w:hAnsiTheme="majorHAnsi" w:cstheme="majorHAnsi"/>
        <w:sz w:val="16"/>
        <w:lang w:bidi="de-DE"/>
      </w:rPr>
      <w:t xml:space="preserve">Seite </w:t>
    </w:r>
    <w:r w:rsidRPr="00811147">
      <w:rPr>
        <w:rFonts w:asciiTheme="majorHAnsi" w:hAnsiTheme="majorHAnsi" w:cstheme="majorHAnsi"/>
        <w:sz w:val="20"/>
        <w:lang w:bidi="de-DE"/>
      </w:rPr>
      <w:fldChar w:fldCharType="begin"/>
    </w:r>
    <w:r w:rsidRPr="00811147">
      <w:rPr>
        <w:rFonts w:asciiTheme="majorHAnsi" w:hAnsiTheme="majorHAnsi" w:cstheme="majorHAnsi"/>
        <w:sz w:val="20"/>
        <w:lang w:bidi="de-DE"/>
      </w:rPr>
      <w:instrText xml:space="preserve"> PAGE  \* MERGEFORMAT </w:instrText>
    </w:r>
    <w:r w:rsidRPr="00811147">
      <w:rPr>
        <w:rFonts w:asciiTheme="majorHAnsi" w:hAnsiTheme="majorHAnsi" w:cstheme="majorHAnsi"/>
        <w:sz w:val="20"/>
        <w:lang w:bidi="de-DE"/>
      </w:rPr>
      <w:fldChar w:fldCharType="separate"/>
    </w:r>
    <w:r>
      <w:rPr>
        <w:rFonts w:asciiTheme="majorHAnsi" w:hAnsiTheme="majorHAnsi" w:cstheme="majorHAnsi"/>
        <w:sz w:val="20"/>
        <w:lang w:bidi="de-DE"/>
      </w:rPr>
      <w:t>1</w:t>
    </w:r>
    <w:r w:rsidRPr="00811147">
      <w:rPr>
        <w:rFonts w:asciiTheme="majorHAnsi" w:hAnsiTheme="majorHAnsi" w:cstheme="majorHAnsi"/>
        <w:noProof/>
        <w:sz w:val="16"/>
        <w:lang w:bidi="de-DE"/>
      </w:rPr>
      <w:fldChar w:fldCharType="end"/>
    </w:r>
  </w:p>
  <w:p w14:paraId="2136568F" w14:textId="77777777" w:rsidR="003C4BF3" w:rsidRPr="003C4BF3" w:rsidRDefault="003C4BF3" w:rsidP="003C4BF3">
    <w:pPr>
      <w:pStyle w:val="Fuzeile"/>
      <w:ind w:firstLine="720"/>
      <w:rPr>
        <w:rFonts w:asciiTheme="majorHAnsi" w:hAnsiTheme="majorHAnsi" w:cstheme="majorHAnsi"/>
        <w:noProof/>
        <w:sz w:val="16"/>
        <w:lang w:bidi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CB7870" w14:textId="77777777" w:rsidR="005F3DB1" w:rsidRDefault="005F3DB1" w:rsidP="0024604F">
      <w:r>
        <w:separator/>
      </w:r>
    </w:p>
  </w:footnote>
  <w:footnote w:type="continuationSeparator" w:id="0">
    <w:p w14:paraId="54831999" w14:textId="77777777" w:rsidR="005F3DB1" w:rsidRDefault="005F3DB1" w:rsidP="002460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CFEA3D" w14:textId="07AA4CD9" w:rsidR="00F55BD0" w:rsidRDefault="00F00668" w:rsidP="00F55BD0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65407" behindDoc="0" locked="0" layoutInCell="1" allowOverlap="1" wp14:anchorId="78C87FD9" wp14:editId="735F2953">
          <wp:simplePos x="0" y="0"/>
          <wp:positionH relativeFrom="margin">
            <wp:posOffset>0</wp:posOffset>
          </wp:positionH>
          <wp:positionV relativeFrom="paragraph">
            <wp:posOffset>-7797</wp:posOffset>
          </wp:positionV>
          <wp:extent cx="2298700" cy="570865"/>
          <wp:effectExtent l="0" t="0" r="0" b="635"/>
          <wp:wrapThrough wrapText="bothSides">
            <wp:wrapPolygon edited="0">
              <wp:start x="835" y="0"/>
              <wp:lineTo x="0" y="2403"/>
              <wp:lineTo x="0" y="15377"/>
              <wp:lineTo x="835" y="15377"/>
              <wp:lineTo x="358" y="19221"/>
              <wp:lineTo x="477" y="19702"/>
              <wp:lineTo x="1193" y="21143"/>
              <wp:lineTo x="2745" y="21143"/>
              <wp:lineTo x="21481" y="17780"/>
              <wp:lineTo x="21481" y="3844"/>
              <wp:lineTo x="2267" y="0"/>
              <wp:lineTo x="835" y="0"/>
            </wp:wrapPolygon>
          </wp:wrapThrough>
          <wp:docPr id="11" name="Grafik 11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Grafik 11" descr="Ein Bild, das Text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298700" cy="570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55BD0" w:rsidRPr="00C67D68">
      <w:rPr>
        <w:noProof/>
        <w:color w:val="4A4A4B"/>
        <w:sz w:val="20"/>
        <w:lang w:eastAsia="de-DE"/>
      </w:rPr>
      <mc:AlternateContent>
        <mc:Choice Requires="wps">
          <w:drawing>
            <wp:anchor distT="0" distB="0" distL="114300" distR="114300" simplePos="0" relativeHeight="251663359" behindDoc="1" locked="1" layoutInCell="1" allowOverlap="1" wp14:anchorId="3459ECF8" wp14:editId="312818A5">
              <wp:simplePos x="0" y="0"/>
              <wp:positionH relativeFrom="page">
                <wp:posOffset>3371850</wp:posOffset>
              </wp:positionH>
              <wp:positionV relativeFrom="page">
                <wp:align>top</wp:align>
              </wp:positionV>
              <wp:extent cx="609600" cy="8001000"/>
              <wp:effectExtent l="0" t="0" r="0" b="0"/>
              <wp:wrapNone/>
              <wp:docPr id="10" name="AutoForm 1" title="Seitenrand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 flipV="1">
                        <a:off x="0" y="0"/>
                        <a:ext cx="609600" cy="8001000"/>
                      </a:xfrm>
                      <a:prstGeom prst="rtTriangle">
                        <a:avLst/>
                      </a:prstGeom>
                      <a:solidFill>
                        <a:srgbClr val="009FE4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<w:pict>
            <v:shapetype w14:anchorId="3AB59C2D" id="_x0000_t6" coordsize="21600,21600" o:spt="6" path="m,l,21600r21600,xe">
              <v:stroke joinstyle="miter"/>
              <v:path gradientshapeok="t" o:connecttype="custom" o:connectlocs="0,0;0,10800;0,21600;10800,21600;21600,21600;10800,10800" textboxrect="1800,12600,12600,19800"/>
            </v:shapetype>
            <v:shape id="AutoForm 1" o:spid="_x0000_s1026" type="#_x0000_t6" alt="Titel: Seitenrand" style="position:absolute;margin-left:265.5pt;margin-top:0;width:48pt;height:630pt;rotation:-90;flip:y;z-index:-25165312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" fillcolor="#009fe4" stroked="f">
              <v:textbox inset=",7.2pt,,7.2pt"/>
              <w10:wrap anchorx="page" anchory="page"/>
              <w10:anchorlock/>
            </v:shape>
          </w:pict>
        </mc:Fallback>
      </mc:AlternateContent>
    </w:r>
  </w:p>
  <w:p w14:paraId="10F71148" w14:textId="77777777" w:rsidR="001E6365" w:rsidRPr="00F55BD0" w:rsidRDefault="001E6365" w:rsidP="00F55BD0">
    <w:pPr>
      <w:pStyle w:val="Kopfzeile"/>
    </w:pPr>
  </w:p>
  <w:p w14:paraId="75212833" w14:textId="77777777" w:rsidR="001E6365" w:rsidRDefault="001E6365"/>
  <w:p w14:paraId="513F1E84" w14:textId="77777777" w:rsidR="001E6365" w:rsidRDefault="001E636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F4D78"/>
    <w:multiLevelType w:val="hybridMultilevel"/>
    <w:tmpl w:val="50D203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A659DD"/>
    <w:multiLevelType w:val="hybridMultilevel"/>
    <w:tmpl w:val="8A0EA308"/>
    <w:lvl w:ilvl="0" w:tplc="DDC4347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31361A"/>
    <w:multiLevelType w:val="hybridMultilevel"/>
    <w:tmpl w:val="966C5C18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4FF725D"/>
    <w:multiLevelType w:val="hybridMultilevel"/>
    <w:tmpl w:val="6C72D8EA"/>
    <w:lvl w:ilvl="0" w:tplc="0407000F">
      <w:start w:val="1"/>
      <w:numFmt w:val="decimal"/>
      <w:lvlText w:val="%1."/>
      <w:lvlJc w:val="left"/>
      <w:pPr>
        <w:ind w:left="88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607" w:hanging="360"/>
      </w:pPr>
    </w:lvl>
    <w:lvl w:ilvl="2" w:tplc="0407001B" w:tentative="1">
      <w:start w:val="1"/>
      <w:numFmt w:val="lowerRoman"/>
      <w:lvlText w:val="%3."/>
      <w:lvlJc w:val="right"/>
      <w:pPr>
        <w:ind w:left="2327" w:hanging="180"/>
      </w:pPr>
    </w:lvl>
    <w:lvl w:ilvl="3" w:tplc="0407000F" w:tentative="1">
      <w:start w:val="1"/>
      <w:numFmt w:val="decimal"/>
      <w:lvlText w:val="%4."/>
      <w:lvlJc w:val="left"/>
      <w:pPr>
        <w:ind w:left="3047" w:hanging="360"/>
      </w:pPr>
    </w:lvl>
    <w:lvl w:ilvl="4" w:tplc="04070019" w:tentative="1">
      <w:start w:val="1"/>
      <w:numFmt w:val="lowerLetter"/>
      <w:lvlText w:val="%5."/>
      <w:lvlJc w:val="left"/>
      <w:pPr>
        <w:ind w:left="3767" w:hanging="360"/>
      </w:pPr>
    </w:lvl>
    <w:lvl w:ilvl="5" w:tplc="0407001B" w:tentative="1">
      <w:start w:val="1"/>
      <w:numFmt w:val="lowerRoman"/>
      <w:lvlText w:val="%6."/>
      <w:lvlJc w:val="right"/>
      <w:pPr>
        <w:ind w:left="4487" w:hanging="180"/>
      </w:pPr>
    </w:lvl>
    <w:lvl w:ilvl="6" w:tplc="0407000F" w:tentative="1">
      <w:start w:val="1"/>
      <w:numFmt w:val="decimal"/>
      <w:lvlText w:val="%7."/>
      <w:lvlJc w:val="left"/>
      <w:pPr>
        <w:ind w:left="5207" w:hanging="360"/>
      </w:pPr>
    </w:lvl>
    <w:lvl w:ilvl="7" w:tplc="04070019" w:tentative="1">
      <w:start w:val="1"/>
      <w:numFmt w:val="lowerLetter"/>
      <w:lvlText w:val="%8."/>
      <w:lvlJc w:val="left"/>
      <w:pPr>
        <w:ind w:left="5927" w:hanging="360"/>
      </w:pPr>
    </w:lvl>
    <w:lvl w:ilvl="8" w:tplc="0407001B" w:tentative="1">
      <w:start w:val="1"/>
      <w:numFmt w:val="lowerRoman"/>
      <w:lvlText w:val="%9."/>
      <w:lvlJc w:val="right"/>
      <w:pPr>
        <w:ind w:left="6647" w:hanging="180"/>
      </w:pPr>
    </w:lvl>
  </w:abstractNum>
  <w:abstractNum w:abstractNumId="4" w15:restartNumberingAfterBreak="0">
    <w:nsid w:val="28FF09DA"/>
    <w:multiLevelType w:val="hybridMultilevel"/>
    <w:tmpl w:val="4BA0C71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B17206"/>
    <w:multiLevelType w:val="hybridMultilevel"/>
    <w:tmpl w:val="5C966BD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B46282"/>
    <w:multiLevelType w:val="hybridMultilevel"/>
    <w:tmpl w:val="B748E7C4"/>
    <w:lvl w:ilvl="0" w:tplc="D85CD05C">
      <w:numFmt w:val="bullet"/>
      <w:lvlText w:val="■"/>
      <w:lvlJc w:val="left"/>
      <w:pPr>
        <w:ind w:left="388" w:hanging="276"/>
      </w:pPr>
      <w:rPr>
        <w:rFonts w:ascii="Zapf Dingbats" w:eastAsia="Zapf Dingbats" w:hAnsi="Zapf Dingbats" w:cs="Zapf Dingbats" w:hint="default"/>
        <w:b w:val="0"/>
        <w:bCs w:val="0"/>
        <w:i w:val="0"/>
        <w:iCs w:val="0"/>
        <w:color w:val="F6871F"/>
        <w:w w:val="100"/>
        <w:sz w:val="16"/>
        <w:szCs w:val="16"/>
        <w:lang w:val="de-DE" w:eastAsia="en-US" w:bidi="ar-SA"/>
      </w:rPr>
    </w:lvl>
    <w:lvl w:ilvl="1" w:tplc="D6366A18">
      <w:numFmt w:val="bullet"/>
      <w:lvlText w:val="•"/>
      <w:lvlJc w:val="left"/>
      <w:pPr>
        <w:ind w:left="1396" w:hanging="276"/>
      </w:pPr>
      <w:rPr>
        <w:rFonts w:hint="default"/>
        <w:lang w:val="de-DE" w:eastAsia="en-US" w:bidi="ar-SA"/>
      </w:rPr>
    </w:lvl>
    <w:lvl w:ilvl="2" w:tplc="854E86C8">
      <w:numFmt w:val="bullet"/>
      <w:lvlText w:val="•"/>
      <w:lvlJc w:val="left"/>
      <w:pPr>
        <w:ind w:left="2412" w:hanging="276"/>
      </w:pPr>
      <w:rPr>
        <w:rFonts w:hint="default"/>
        <w:lang w:val="de-DE" w:eastAsia="en-US" w:bidi="ar-SA"/>
      </w:rPr>
    </w:lvl>
    <w:lvl w:ilvl="3" w:tplc="307C6CB2">
      <w:numFmt w:val="bullet"/>
      <w:lvlText w:val="•"/>
      <w:lvlJc w:val="left"/>
      <w:pPr>
        <w:ind w:left="3429" w:hanging="276"/>
      </w:pPr>
      <w:rPr>
        <w:rFonts w:hint="default"/>
        <w:lang w:val="de-DE" w:eastAsia="en-US" w:bidi="ar-SA"/>
      </w:rPr>
    </w:lvl>
    <w:lvl w:ilvl="4" w:tplc="7F265C04">
      <w:numFmt w:val="bullet"/>
      <w:lvlText w:val="•"/>
      <w:lvlJc w:val="left"/>
      <w:pPr>
        <w:ind w:left="4445" w:hanging="276"/>
      </w:pPr>
      <w:rPr>
        <w:rFonts w:hint="default"/>
        <w:lang w:val="de-DE" w:eastAsia="en-US" w:bidi="ar-SA"/>
      </w:rPr>
    </w:lvl>
    <w:lvl w:ilvl="5" w:tplc="9662A99A">
      <w:numFmt w:val="bullet"/>
      <w:lvlText w:val="•"/>
      <w:lvlJc w:val="left"/>
      <w:pPr>
        <w:ind w:left="5462" w:hanging="276"/>
      </w:pPr>
      <w:rPr>
        <w:rFonts w:hint="default"/>
        <w:lang w:val="de-DE" w:eastAsia="en-US" w:bidi="ar-SA"/>
      </w:rPr>
    </w:lvl>
    <w:lvl w:ilvl="6" w:tplc="18105F10">
      <w:numFmt w:val="bullet"/>
      <w:lvlText w:val="•"/>
      <w:lvlJc w:val="left"/>
      <w:pPr>
        <w:ind w:left="6478" w:hanging="276"/>
      </w:pPr>
      <w:rPr>
        <w:rFonts w:hint="default"/>
        <w:lang w:val="de-DE" w:eastAsia="en-US" w:bidi="ar-SA"/>
      </w:rPr>
    </w:lvl>
    <w:lvl w:ilvl="7" w:tplc="6E287444">
      <w:numFmt w:val="bullet"/>
      <w:lvlText w:val="•"/>
      <w:lvlJc w:val="left"/>
      <w:pPr>
        <w:ind w:left="7495" w:hanging="276"/>
      </w:pPr>
      <w:rPr>
        <w:rFonts w:hint="default"/>
        <w:lang w:val="de-DE" w:eastAsia="en-US" w:bidi="ar-SA"/>
      </w:rPr>
    </w:lvl>
    <w:lvl w:ilvl="8" w:tplc="F8F45220">
      <w:numFmt w:val="bullet"/>
      <w:lvlText w:val="•"/>
      <w:lvlJc w:val="left"/>
      <w:pPr>
        <w:ind w:left="8511" w:hanging="276"/>
      </w:pPr>
      <w:rPr>
        <w:rFonts w:hint="default"/>
        <w:lang w:val="de-DE" w:eastAsia="en-US" w:bidi="ar-SA"/>
      </w:rPr>
    </w:lvl>
  </w:abstractNum>
  <w:abstractNum w:abstractNumId="7" w15:restartNumberingAfterBreak="0">
    <w:nsid w:val="39860A10"/>
    <w:multiLevelType w:val="hybridMultilevel"/>
    <w:tmpl w:val="51C20C42"/>
    <w:lvl w:ilvl="0" w:tplc="F72C06B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i w:val="0"/>
        <w:color w:val="0070C0"/>
        <w:sz w:val="2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1C64E9"/>
    <w:multiLevelType w:val="hybridMultilevel"/>
    <w:tmpl w:val="0D64FFD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707763"/>
    <w:multiLevelType w:val="hybridMultilevel"/>
    <w:tmpl w:val="D2E05AD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E864B6"/>
    <w:multiLevelType w:val="hybridMultilevel"/>
    <w:tmpl w:val="A95A737C"/>
    <w:lvl w:ilvl="0" w:tplc="F5A4581C">
      <w:numFmt w:val="bullet"/>
      <w:lvlText w:val="■"/>
      <w:lvlJc w:val="left"/>
      <w:pPr>
        <w:ind w:left="275" w:hanging="276"/>
      </w:pPr>
      <w:rPr>
        <w:rFonts w:ascii="Zapf Dingbats" w:eastAsia="Zapf Dingbats" w:hAnsi="Zapf Dingbats" w:cs="Zapf Dingbats" w:hint="default"/>
        <w:b w:val="0"/>
        <w:bCs w:val="0"/>
        <w:i w:val="0"/>
        <w:iCs w:val="0"/>
        <w:color w:val="F6871F"/>
        <w:w w:val="100"/>
        <w:sz w:val="16"/>
        <w:szCs w:val="16"/>
        <w:lang w:val="de-DE" w:eastAsia="en-US" w:bidi="ar-SA"/>
      </w:rPr>
    </w:lvl>
    <w:lvl w:ilvl="1" w:tplc="C09E0398">
      <w:numFmt w:val="bullet"/>
      <w:lvlText w:val="•"/>
      <w:lvlJc w:val="left"/>
      <w:pPr>
        <w:ind w:left="586" w:hanging="276"/>
      </w:pPr>
      <w:rPr>
        <w:rFonts w:hint="default"/>
        <w:lang w:val="de-DE" w:eastAsia="en-US" w:bidi="ar-SA"/>
      </w:rPr>
    </w:lvl>
    <w:lvl w:ilvl="2" w:tplc="38E885F6">
      <w:numFmt w:val="bullet"/>
      <w:lvlText w:val="•"/>
      <w:lvlJc w:val="left"/>
      <w:pPr>
        <w:ind w:left="892" w:hanging="276"/>
      </w:pPr>
      <w:rPr>
        <w:rFonts w:hint="default"/>
        <w:lang w:val="de-DE" w:eastAsia="en-US" w:bidi="ar-SA"/>
      </w:rPr>
    </w:lvl>
    <w:lvl w:ilvl="3" w:tplc="CD4A484A">
      <w:numFmt w:val="bullet"/>
      <w:lvlText w:val="•"/>
      <w:lvlJc w:val="left"/>
      <w:pPr>
        <w:ind w:left="1198" w:hanging="276"/>
      </w:pPr>
      <w:rPr>
        <w:rFonts w:hint="default"/>
        <w:lang w:val="de-DE" w:eastAsia="en-US" w:bidi="ar-SA"/>
      </w:rPr>
    </w:lvl>
    <w:lvl w:ilvl="4" w:tplc="CB784096">
      <w:numFmt w:val="bullet"/>
      <w:lvlText w:val="•"/>
      <w:lvlJc w:val="left"/>
      <w:pPr>
        <w:ind w:left="1504" w:hanging="276"/>
      </w:pPr>
      <w:rPr>
        <w:rFonts w:hint="default"/>
        <w:lang w:val="de-DE" w:eastAsia="en-US" w:bidi="ar-SA"/>
      </w:rPr>
    </w:lvl>
    <w:lvl w:ilvl="5" w:tplc="375C46B0">
      <w:numFmt w:val="bullet"/>
      <w:lvlText w:val="•"/>
      <w:lvlJc w:val="left"/>
      <w:pPr>
        <w:ind w:left="1810" w:hanging="276"/>
      </w:pPr>
      <w:rPr>
        <w:rFonts w:hint="default"/>
        <w:lang w:val="de-DE" w:eastAsia="en-US" w:bidi="ar-SA"/>
      </w:rPr>
    </w:lvl>
    <w:lvl w:ilvl="6" w:tplc="273EEC42">
      <w:numFmt w:val="bullet"/>
      <w:lvlText w:val="•"/>
      <w:lvlJc w:val="left"/>
      <w:pPr>
        <w:ind w:left="2116" w:hanging="276"/>
      </w:pPr>
      <w:rPr>
        <w:rFonts w:hint="default"/>
        <w:lang w:val="de-DE" w:eastAsia="en-US" w:bidi="ar-SA"/>
      </w:rPr>
    </w:lvl>
    <w:lvl w:ilvl="7" w:tplc="320EBD0A">
      <w:numFmt w:val="bullet"/>
      <w:lvlText w:val="•"/>
      <w:lvlJc w:val="left"/>
      <w:pPr>
        <w:ind w:left="2422" w:hanging="276"/>
      </w:pPr>
      <w:rPr>
        <w:rFonts w:hint="default"/>
        <w:lang w:val="de-DE" w:eastAsia="en-US" w:bidi="ar-SA"/>
      </w:rPr>
    </w:lvl>
    <w:lvl w:ilvl="8" w:tplc="B0C05ECE">
      <w:numFmt w:val="bullet"/>
      <w:lvlText w:val="•"/>
      <w:lvlJc w:val="left"/>
      <w:pPr>
        <w:ind w:left="2728" w:hanging="276"/>
      </w:pPr>
      <w:rPr>
        <w:rFonts w:hint="default"/>
        <w:lang w:val="de-DE" w:eastAsia="en-US" w:bidi="ar-SA"/>
      </w:rPr>
    </w:lvl>
  </w:abstractNum>
  <w:abstractNum w:abstractNumId="11" w15:restartNumberingAfterBreak="0">
    <w:nsid w:val="49B2760F"/>
    <w:multiLevelType w:val="hybridMultilevel"/>
    <w:tmpl w:val="DD106AF8"/>
    <w:lvl w:ilvl="0" w:tplc="1C28A9F0">
      <w:numFmt w:val="bullet"/>
      <w:lvlText w:val="■"/>
      <w:lvlJc w:val="left"/>
      <w:pPr>
        <w:ind w:left="497" w:hanging="276"/>
      </w:pPr>
      <w:rPr>
        <w:rFonts w:ascii="Zapf Dingbats" w:eastAsia="Zapf Dingbats" w:hAnsi="Zapf Dingbats" w:cs="Zapf Dingbats" w:hint="default"/>
        <w:b w:val="0"/>
        <w:bCs w:val="0"/>
        <w:i w:val="0"/>
        <w:iCs w:val="0"/>
        <w:color w:val="F6871F"/>
        <w:w w:val="100"/>
        <w:sz w:val="16"/>
        <w:szCs w:val="16"/>
        <w:lang w:val="de-DE" w:eastAsia="en-US" w:bidi="ar-SA"/>
      </w:rPr>
    </w:lvl>
    <w:lvl w:ilvl="1" w:tplc="F65CCE7E">
      <w:numFmt w:val="bullet"/>
      <w:lvlText w:val="•"/>
      <w:lvlJc w:val="left"/>
      <w:pPr>
        <w:ind w:left="830" w:hanging="276"/>
      </w:pPr>
      <w:rPr>
        <w:rFonts w:hint="default"/>
        <w:lang w:val="de-DE" w:eastAsia="en-US" w:bidi="ar-SA"/>
      </w:rPr>
    </w:lvl>
    <w:lvl w:ilvl="2" w:tplc="3E3CF654">
      <w:numFmt w:val="bullet"/>
      <w:lvlText w:val="•"/>
      <w:lvlJc w:val="left"/>
      <w:pPr>
        <w:ind w:left="1160" w:hanging="276"/>
      </w:pPr>
      <w:rPr>
        <w:rFonts w:hint="default"/>
        <w:lang w:val="de-DE" w:eastAsia="en-US" w:bidi="ar-SA"/>
      </w:rPr>
    </w:lvl>
    <w:lvl w:ilvl="3" w:tplc="AA643104">
      <w:numFmt w:val="bullet"/>
      <w:lvlText w:val="•"/>
      <w:lvlJc w:val="left"/>
      <w:pPr>
        <w:ind w:left="1491" w:hanging="276"/>
      </w:pPr>
      <w:rPr>
        <w:rFonts w:hint="default"/>
        <w:lang w:val="de-DE" w:eastAsia="en-US" w:bidi="ar-SA"/>
      </w:rPr>
    </w:lvl>
    <w:lvl w:ilvl="4" w:tplc="B7280972">
      <w:numFmt w:val="bullet"/>
      <w:lvlText w:val="•"/>
      <w:lvlJc w:val="left"/>
      <w:pPr>
        <w:ind w:left="1821" w:hanging="276"/>
      </w:pPr>
      <w:rPr>
        <w:rFonts w:hint="default"/>
        <w:lang w:val="de-DE" w:eastAsia="en-US" w:bidi="ar-SA"/>
      </w:rPr>
    </w:lvl>
    <w:lvl w:ilvl="5" w:tplc="B34CDD2C">
      <w:numFmt w:val="bullet"/>
      <w:lvlText w:val="•"/>
      <w:lvlJc w:val="left"/>
      <w:pPr>
        <w:ind w:left="2152" w:hanging="276"/>
      </w:pPr>
      <w:rPr>
        <w:rFonts w:hint="default"/>
        <w:lang w:val="de-DE" w:eastAsia="en-US" w:bidi="ar-SA"/>
      </w:rPr>
    </w:lvl>
    <w:lvl w:ilvl="6" w:tplc="9D123476">
      <w:numFmt w:val="bullet"/>
      <w:lvlText w:val="•"/>
      <w:lvlJc w:val="left"/>
      <w:pPr>
        <w:ind w:left="2482" w:hanging="276"/>
      </w:pPr>
      <w:rPr>
        <w:rFonts w:hint="default"/>
        <w:lang w:val="de-DE" w:eastAsia="en-US" w:bidi="ar-SA"/>
      </w:rPr>
    </w:lvl>
    <w:lvl w:ilvl="7" w:tplc="FBFA5118">
      <w:numFmt w:val="bullet"/>
      <w:lvlText w:val="•"/>
      <w:lvlJc w:val="left"/>
      <w:pPr>
        <w:ind w:left="2812" w:hanging="276"/>
      </w:pPr>
      <w:rPr>
        <w:rFonts w:hint="default"/>
        <w:lang w:val="de-DE" w:eastAsia="en-US" w:bidi="ar-SA"/>
      </w:rPr>
    </w:lvl>
    <w:lvl w:ilvl="8" w:tplc="8E8E889C">
      <w:numFmt w:val="bullet"/>
      <w:lvlText w:val="•"/>
      <w:lvlJc w:val="left"/>
      <w:pPr>
        <w:ind w:left="3143" w:hanging="276"/>
      </w:pPr>
      <w:rPr>
        <w:rFonts w:hint="default"/>
        <w:lang w:val="de-DE" w:eastAsia="en-US" w:bidi="ar-SA"/>
      </w:rPr>
    </w:lvl>
  </w:abstractNum>
  <w:abstractNum w:abstractNumId="12" w15:restartNumberingAfterBreak="0">
    <w:nsid w:val="7150501D"/>
    <w:multiLevelType w:val="hybridMultilevel"/>
    <w:tmpl w:val="5B90FC90"/>
    <w:lvl w:ilvl="0" w:tplc="D2BE5444">
      <w:numFmt w:val="bullet"/>
      <w:lvlText w:val="■"/>
      <w:lvlJc w:val="left"/>
      <w:pPr>
        <w:ind w:left="275" w:hanging="276"/>
      </w:pPr>
      <w:rPr>
        <w:rFonts w:ascii="Zapf Dingbats" w:eastAsia="Zapf Dingbats" w:hAnsi="Zapf Dingbats" w:cs="Zapf Dingbats" w:hint="default"/>
        <w:b w:val="0"/>
        <w:bCs w:val="0"/>
        <w:i w:val="0"/>
        <w:iCs w:val="0"/>
        <w:color w:val="F6871F"/>
        <w:w w:val="100"/>
        <w:sz w:val="16"/>
        <w:szCs w:val="16"/>
        <w:lang w:val="de-DE" w:eastAsia="en-US" w:bidi="ar-SA"/>
      </w:rPr>
    </w:lvl>
    <w:lvl w:ilvl="1" w:tplc="29F8906A">
      <w:numFmt w:val="bullet"/>
      <w:lvlText w:val="•"/>
      <w:lvlJc w:val="left"/>
      <w:pPr>
        <w:ind w:left="779" w:hanging="276"/>
      </w:pPr>
      <w:rPr>
        <w:rFonts w:hint="default"/>
        <w:lang w:val="de-DE" w:eastAsia="en-US" w:bidi="ar-SA"/>
      </w:rPr>
    </w:lvl>
    <w:lvl w:ilvl="2" w:tplc="BECE579C">
      <w:numFmt w:val="bullet"/>
      <w:lvlText w:val="•"/>
      <w:lvlJc w:val="left"/>
      <w:pPr>
        <w:ind w:left="1279" w:hanging="276"/>
      </w:pPr>
      <w:rPr>
        <w:rFonts w:hint="default"/>
        <w:lang w:val="de-DE" w:eastAsia="en-US" w:bidi="ar-SA"/>
      </w:rPr>
    </w:lvl>
    <w:lvl w:ilvl="3" w:tplc="7BEEBEBE">
      <w:numFmt w:val="bullet"/>
      <w:lvlText w:val="•"/>
      <w:lvlJc w:val="left"/>
      <w:pPr>
        <w:ind w:left="1778" w:hanging="276"/>
      </w:pPr>
      <w:rPr>
        <w:rFonts w:hint="default"/>
        <w:lang w:val="de-DE" w:eastAsia="en-US" w:bidi="ar-SA"/>
      </w:rPr>
    </w:lvl>
    <w:lvl w:ilvl="4" w:tplc="F0E0693E">
      <w:numFmt w:val="bullet"/>
      <w:lvlText w:val="•"/>
      <w:lvlJc w:val="left"/>
      <w:pPr>
        <w:ind w:left="2278" w:hanging="276"/>
      </w:pPr>
      <w:rPr>
        <w:rFonts w:hint="default"/>
        <w:lang w:val="de-DE" w:eastAsia="en-US" w:bidi="ar-SA"/>
      </w:rPr>
    </w:lvl>
    <w:lvl w:ilvl="5" w:tplc="E06AF31A">
      <w:numFmt w:val="bullet"/>
      <w:lvlText w:val="•"/>
      <w:lvlJc w:val="left"/>
      <w:pPr>
        <w:ind w:left="2777" w:hanging="276"/>
      </w:pPr>
      <w:rPr>
        <w:rFonts w:hint="default"/>
        <w:lang w:val="de-DE" w:eastAsia="en-US" w:bidi="ar-SA"/>
      </w:rPr>
    </w:lvl>
    <w:lvl w:ilvl="6" w:tplc="D50A8C3C">
      <w:numFmt w:val="bullet"/>
      <w:lvlText w:val="•"/>
      <w:lvlJc w:val="left"/>
      <w:pPr>
        <w:ind w:left="3277" w:hanging="276"/>
      </w:pPr>
      <w:rPr>
        <w:rFonts w:hint="default"/>
        <w:lang w:val="de-DE" w:eastAsia="en-US" w:bidi="ar-SA"/>
      </w:rPr>
    </w:lvl>
    <w:lvl w:ilvl="7" w:tplc="5D447510">
      <w:numFmt w:val="bullet"/>
      <w:lvlText w:val="•"/>
      <w:lvlJc w:val="left"/>
      <w:pPr>
        <w:ind w:left="3776" w:hanging="276"/>
      </w:pPr>
      <w:rPr>
        <w:rFonts w:hint="default"/>
        <w:lang w:val="de-DE" w:eastAsia="en-US" w:bidi="ar-SA"/>
      </w:rPr>
    </w:lvl>
    <w:lvl w:ilvl="8" w:tplc="74FED84C">
      <w:numFmt w:val="bullet"/>
      <w:lvlText w:val="•"/>
      <w:lvlJc w:val="left"/>
      <w:pPr>
        <w:ind w:left="4276" w:hanging="276"/>
      </w:pPr>
      <w:rPr>
        <w:rFonts w:hint="default"/>
        <w:lang w:val="de-DE" w:eastAsia="en-US" w:bidi="ar-SA"/>
      </w:rPr>
    </w:lvl>
  </w:abstractNum>
  <w:abstractNum w:abstractNumId="13" w15:restartNumberingAfterBreak="0">
    <w:nsid w:val="78B63F70"/>
    <w:multiLevelType w:val="hybridMultilevel"/>
    <w:tmpl w:val="16ECCC2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11"/>
  </w:num>
  <w:num w:numId="4">
    <w:abstractNumId w:val="6"/>
  </w:num>
  <w:num w:numId="5">
    <w:abstractNumId w:val="2"/>
  </w:num>
  <w:num w:numId="6">
    <w:abstractNumId w:val="3"/>
  </w:num>
  <w:num w:numId="7">
    <w:abstractNumId w:val="1"/>
  </w:num>
  <w:num w:numId="8">
    <w:abstractNumId w:val="5"/>
  </w:num>
  <w:num w:numId="9">
    <w:abstractNumId w:val="7"/>
  </w:num>
  <w:num w:numId="10">
    <w:abstractNumId w:val="4"/>
  </w:num>
  <w:num w:numId="11">
    <w:abstractNumId w:val="9"/>
  </w:num>
  <w:num w:numId="12">
    <w:abstractNumId w:val="0"/>
  </w:num>
  <w:num w:numId="13">
    <w:abstractNumId w:val="8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37C"/>
    <w:rsid w:val="00003B85"/>
    <w:rsid w:val="00015B52"/>
    <w:rsid w:val="000631C0"/>
    <w:rsid w:val="00091214"/>
    <w:rsid w:val="000C7615"/>
    <w:rsid w:val="00120076"/>
    <w:rsid w:val="001217BB"/>
    <w:rsid w:val="001269FF"/>
    <w:rsid w:val="001321AB"/>
    <w:rsid w:val="00174BCB"/>
    <w:rsid w:val="001815DA"/>
    <w:rsid w:val="001D31B5"/>
    <w:rsid w:val="001E3A69"/>
    <w:rsid w:val="001E6365"/>
    <w:rsid w:val="00210EC0"/>
    <w:rsid w:val="00221FB4"/>
    <w:rsid w:val="00230FF0"/>
    <w:rsid w:val="0024604F"/>
    <w:rsid w:val="00257347"/>
    <w:rsid w:val="002B078F"/>
    <w:rsid w:val="002B6D1B"/>
    <w:rsid w:val="002F24A5"/>
    <w:rsid w:val="0032735C"/>
    <w:rsid w:val="00357E28"/>
    <w:rsid w:val="003860A5"/>
    <w:rsid w:val="003A7A82"/>
    <w:rsid w:val="003C4BF3"/>
    <w:rsid w:val="003F737C"/>
    <w:rsid w:val="00401E2B"/>
    <w:rsid w:val="00415B40"/>
    <w:rsid w:val="004163C1"/>
    <w:rsid w:val="00433C88"/>
    <w:rsid w:val="00450D24"/>
    <w:rsid w:val="004608C0"/>
    <w:rsid w:val="004B27EB"/>
    <w:rsid w:val="00535844"/>
    <w:rsid w:val="005B2196"/>
    <w:rsid w:val="005F3DB1"/>
    <w:rsid w:val="005F6C78"/>
    <w:rsid w:val="00604AF5"/>
    <w:rsid w:val="0060511E"/>
    <w:rsid w:val="0063142E"/>
    <w:rsid w:val="00634FF1"/>
    <w:rsid w:val="0076766C"/>
    <w:rsid w:val="007B7114"/>
    <w:rsid w:val="007E1048"/>
    <w:rsid w:val="007E5945"/>
    <w:rsid w:val="00810C73"/>
    <w:rsid w:val="00821B51"/>
    <w:rsid w:val="00844F44"/>
    <w:rsid w:val="00852771"/>
    <w:rsid w:val="008A13F6"/>
    <w:rsid w:val="008C71F4"/>
    <w:rsid w:val="008E4191"/>
    <w:rsid w:val="008F6208"/>
    <w:rsid w:val="00910960"/>
    <w:rsid w:val="009151EE"/>
    <w:rsid w:val="009B4121"/>
    <w:rsid w:val="009B756C"/>
    <w:rsid w:val="009E66C3"/>
    <w:rsid w:val="009F2539"/>
    <w:rsid w:val="00A013B6"/>
    <w:rsid w:val="00A37758"/>
    <w:rsid w:val="00A70624"/>
    <w:rsid w:val="00B929AC"/>
    <w:rsid w:val="00B94A7D"/>
    <w:rsid w:val="00BC66CB"/>
    <w:rsid w:val="00BD233E"/>
    <w:rsid w:val="00BE058F"/>
    <w:rsid w:val="00C03BC5"/>
    <w:rsid w:val="00C377EB"/>
    <w:rsid w:val="00C53075"/>
    <w:rsid w:val="00C66805"/>
    <w:rsid w:val="00CC28DD"/>
    <w:rsid w:val="00CC57B2"/>
    <w:rsid w:val="00CF3623"/>
    <w:rsid w:val="00D05E13"/>
    <w:rsid w:val="00D129C7"/>
    <w:rsid w:val="00D17E7F"/>
    <w:rsid w:val="00D200D8"/>
    <w:rsid w:val="00D223E3"/>
    <w:rsid w:val="00D42C82"/>
    <w:rsid w:val="00D60E34"/>
    <w:rsid w:val="00D97FCA"/>
    <w:rsid w:val="00DA56E6"/>
    <w:rsid w:val="00DC1EA0"/>
    <w:rsid w:val="00DD4238"/>
    <w:rsid w:val="00DE3F53"/>
    <w:rsid w:val="00E0478A"/>
    <w:rsid w:val="00E24C03"/>
    <w:rsid w:val="00E32339"/>
    <w:rsid w:val="00E60D79"/>
    <w:rsid w:val="00E623D5"/>
    <w:rsid w:val="00E71F60"/>
    <w:rsid w:val="00E94DB7"/>
    <w:rsid w:val="00F00668"/>
    <w:rsid w:val="00F55BD0"/>
    <w:rsid w:val="00F650B1"/>
    <w:rsid w:val="00FD5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FD9D80"/>
  <w15:docId w15:val="{CC60E103-661C-9B40-895C-74B4E6B79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rFonts w:ascii="Calibri-Light" w:eastAsia="Calibri-Light" w:hAnsi="Calibri-Light" w:cs="Calibri-Light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sz w:val="16"/>
      <w:szCs w:val="16"/>
    </w:rPr>
  </w:style>
  <w:style w:type="paragraph" w:styleId="Titel">
    <w:name w:val="Title"/>
    <w:basedOn w:val="Standard"/>
    <w:uiPriority w:val="10"/>
    <w:qFormat/>
    <w:pPr>
      <w:spacing w:before="10"/>
      <w:ind w:left="100"/>
    </w:pPr>
    <w:rPr>
      <w:rFonts w:ascii="Calibri" w:eastAsia="Calibri" w:hAnsi="Calibri" w:cs="Calibri"/>
      <w:b/>
      <w:bCs/>
      <w:sz w:val="46"/>
      <w:szCs w:val="46"/>
    </w:rPr>
  </w:style>
  <w:style w:type="paragraph" w:styleId="Listenabsatz">
    <w:name w:val="List Paragraph"/>
    <w:basedOn w:val="Standard"/>
    <w:uiPriority w:val="34"/>
    <w:qFormat/>
    <w:pPr>
      <w:spacing w:line="205" w:lineRule="exact"/>
      <w:ind w:left="488" w:hanging="276"/>
    </w:pPr>
  </w:style>
  <w:style w:type="paragraph" w:customStyle="1" w:styleId="TableParagraph">
    <w:name w:val="Table Paragraph"/>
    <w:basedOn w:val="Standard"/>
    <w:uiPriority w:val="1"/>
    <w:qFormat/>
  </w:style>
  <w:style w:type="paragraph" w:styleId="Kopfzeile">
    <w:name w:val="header"/>
    <w:basedOn w:val="Standard"/>
    <w:link w:val="KopfzeileZchn"/>
    <w:uiPriority w:val="99"/>
    <w:unhideWhenUsed/>
    <w:rsid w:val="0024604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24604F"/>
    <w:rPr>
      <w:rFonts w:ascii="Calibri-Light" w:eastAsia="Calibri-Light" w:hAnsi="Calibri-Light" w:cs="Calibri-Light"/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24604F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4604F"/>
    <w:rPr>
      <w:rFonts w:ascii="Calibri-Light" w:eastAsia="Calibri-Light" w:hAnsi="Calibri-Light" w:cs="Calibri-Light"/>
      <w:lang w:val="de-DE"/>
    </w:rPr>
  </w:style>
  <w:style w:type="paragraph" w:customStyle="1" w:styleId="UTWVorspann">
    <w:name w:val="UTW_Vorspann"/>
    <w:basedOn w:val="Standard"/>
    <w:next w:val="Standard"/>
    <w:uiPriority w:val="99"/>
    <w:rsid w:val="00C53075"/>
    <w:pPr>
      <w:widowControl/>
      <w:adjustRightInd w:val="0"/>
      <w:spacing w:before="113" w:line="230" w:lineRule="atLeast"/>
      <w:jc w:val="both"/>
      <w:textAlignment w:val="center"/>
    </w:pPr>
    <w:rPr>
      <w:rFonts w:ascii="Calibri" w:eastAsiaTheme="minorHAnsi" w:hAnsi="Calibri" w:cs="Calibri"/>
      <w:b/>
      <w:bCs/>
      <w:color w:val="000000"/>
      <w:spacing w:val="-2"/>
      <w:sz w:val="19"/>
      <w:szCs w:val="19"/>
    </w:rPr>
  </w:style>
  <w:style w:type="paragraph" w:customStyle="1" w:styleId="UTWGrund">
    <w:name w:val="UTW Grund"/>
    <w:basedOn w:val="Standard"/>
    <w:uiPriority w:val="99"/>
    <w:rsid w:val="00C53075"/>
    <w:pPr>
      <w:widowControl/>
      <w:adjustRightInd w:val="0"/>
      <w:spacing w:before="113" w:line="230" w:lineRule="atLeast"/>
      <w:jc w:val="both"/>
      <w:textAlignment w:val="center"/>
    </w:pPr>
    <w:rPr>
      <w:rFonts w:ascii="Calibri Light" w:eastAsiaTheme="minorHAnsi" w:hAnsi="Calibri Light" w:cs="Calibri Light"/>
      <w:color w:val="000000"/>
      <w:sz w:val="19"/>
      <w:szCs w:val="19"/>
    </w:rPr>
  </w:style>
  <w:style w:type="table" w:styleId="Tabellenraster">
    <w:name w:val="Table Grid"/>
    <w:basedOn w:val="NormaleTabelle"/>
    <w:uiPriority w:val="39"/>
    <w:rsid w:val="000631C0"/>
    <w:pPr>
      <w:widowControl/>
      <w:autoSpaceDE/>
      <w:autoSpaceDN/>
    </w:pPr>
    <w:rPr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631C0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631C0"/>
    <w:rPr>
      <w:rFonts w:ascii="Segoe UI" w:eastAsia="Calibri-Light" w:hAnsi="Segoe UI" w:cs="Segoe UI"/>
      <w:sz w:val="18"/>
      <w:szCs w:val="18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487B259-0D41-475C-B070-E07F3DCD0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08.indd</vt:lpstr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08.indd</dc:title>
  <dc:creator>Nicole</dc:creator>
  <cp:lastModifiedBy>Nicole</cp:lastModifiedBy>
  <cp:revision>2</cp:revision>
  <dcterms:created xsi:type="dcterms:W3CDTF">2026-09-23T19:13:00Z</dcterms:created>
  <dcterms:modified xsi:type="dcterms:W3CDTF">2026-09-23T19:13:00Z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2022-08-10T00:00:00Z</vt:filetime>
  </property>
  <property fmtid="{D5CDD505-2E9C-101B-9397-08002B2CF9AE}" pid="3" name="Creator">
    <vt:lpwstr>Adobe InDesign 17.3 (Macintosh)</vt:lpwstr>
  </property>
  <property fmtid="{D5CDD505-2E9C-101B-9397-08002B2CF9AE}" pid="4" name="GTS_PDFXConformance">
    <vt:lpwstr>PDF/X-3:2002</vt:lpwstr>
  </property>
  <property fmtid="{D5CDD505-2E9C-101B-9397-08002B2CF9AE}" pid="5" name="GTS_PDFXVersion">
    <vt:lpwstr>PDF/X-3:2002</vt:lpwstr>
  </property>
  <property fmtid="{D5CDD505-2E9C-101B-9397-08002B2CF9AE}" pid="6" name="LastSaved">
    <vt:filetime>2022-08-10T00:00:00Z</vt:filetime>
  </property>
  <property fmtid="{D5CDD505-2E9C-101B-9397-08002B2CF9AE}" pid="7" name="Producer">
    <vt:lpwstr>Adobe PDF Library 16.0.7</vt:lpwstr>
  </property>
</Properties>
</file>