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3EB547" w14:textId="01383367" w:rsidR="00C53075" w:rsidRDefault="00FF503A" w:rsidP="000631C0">
      <w:pPr>
        <w:spacing w:before="95"/>
        <w:rPr>
          <w:rFonts w:ascii="Arial" w:hAnsi="Arial"/>
          <w:b/>
          <w:bCs/>
          <w:caps/>
          <w:color w:val="00B0F0"/>
          <w:sz w:val="32"/>
          <w:szCs w:val="40"/>
          <w:lang w:bidi="de-DE"/>
        </w:rPr>
      </w:pPr>
      <w:r w:rsidRPr="00FF503A">
        <w:rPr>
          <w:rFonts w:ascii="Arial" w:hAnsi="Arial"/>
          <w:b/>
          <w:bCs/>
          <w:caps/>
          <w:color w:val="00B0F0"/>
          <w:sz w:val="32"/>
          <w:szCs w:val="40"/>
          <w:lang w:bidi="de-DE"/>
        </w:rPr>
        <w:t>Checkliste: Wenn die neuen Lernenden kommen</w:t>
      </w:r>
    </w:p>
    <w:p w14:paraId="22A4B792" w14:textId="0741B3A4" w:rsidR="00FF503A" w:rsidRPr="00FF503A" w:rsidRDefault="00FF503A" w:rsidP="00FF503A">
      <w:r w:rsidRPr="00FF503A">
        <w:rPr>
          <w:b/>
          <w:bCs/>
        </w:rPr>
        <w:t>Bald strömen wieder Zehntausende neuer Lernender in die Unternehmen. Neu am Arbeitsplatz, jung und ohne richtiges</w:t>
      </w:r>
      <w:r>
        <w:rPr>
          <w:b/>
          <w:bCs/>
        </w:rPr>
        <w:t xml:space="preserve"> </w:t>
      </w:r>
      <w:r w:rsidRPr="00FF503A">
        <w:rPr>
          <w:b/>
          <w:bCs/>
        </w:rPr>
        <w:t>Gefahrenbewusstsein ist ihr Risiko hoch, zu verunfallen. Tut Ihr Unternehmen alles Nötige für deren Schutz und Sicherheit?</w:t>
      </w:r>
      <w:r>
        <w:rPr>
          <w:b/>
          <w:bCs/>
        </w:rPr>
        <w:t xml:space="preserve"> </w:t>
      </w:r>
      <w:r w:rsidRPr="00FF503A">
        <w:rPr>
          <w:b/>
          <w:bCs/>
        </w:rPr>
        <w:t>Neu am Arbeitsplatz fehlen den Lernenden die Kenntnisse und Erfahrungen über die Unfall- und sonstigen Gesundheitsgefahren,</w:t>
      </w:r>
      <w:r>
        <w:rPr>
          <w:b/>
          <w:bCs/>
        </w:rPr>
        <w:t xml:space="preserve"> </w:t>
      </w:r>
      <w:r w:rsidRPr="00FF503A">
        <w:rPr>
          <w:b/>
          <w:bCs/>
        </w:rPr>
        <w:t>die dort lauern. Prüfen Sie darum jetzt mit dieser Checkliste, ob Arbeitssicherheit und Gesundheitsschutz gewährleistet</w:t>
      </w:r>
      <w:r>
        <w:rPr>
          <w:b/>
          <w:bCs/>
        </w:rPr>
        <w:t xml:space="preserve"> </w:t>
      </w:r>
      <w:r w:rsidRPr="00FF503A">
        <w:rPr>
          <w:b/>
          <w:bCs/>
        </w:rPr>
        <w:t>sind.</w:t>
      </w:r>
    </w:p>
    <w:tbl>
      <w:tblPr>
        <w:tblStyle w:val="Tabellenraster"/>
        <w:tblW w:w="932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562"/>
        <w:gridCol w:w="7343"/>
        <w:gridCol w:w="708"/>
        <w:gridCol w:w="709"/>
      </w:tblGrid>
      <w:tr w:rsidR="00634FF1" w:rsidRPr="00495639" w14:paraId="3529F08F" w14:textId="77777777" w:rsidTr="003C677C">
        <w:trPr>
          <w:trHeight w:val="227"/>
        </w:trPr>
        <w:tc>
          <w:tcPr>
            <w:tcW w:w="7905" w:type="dxa"/>
            <w:gridSpan w:val="2"/>
            <w:shd w:val="clear" w:color="auto" w:fill="0070C0"/>
          </w:tcPr>
          <w:p w14:paraId="36FAB1E7" w14:textId="580C0441" w:rsidR="00634FF1" w:rsidRPr="00A532C6" w:rsidRDefault="00FF503A" w:rsidP="00FF503A">
            <w:pPr>
              <w:spacing w:before="100" w:beforeAutospacing="1" w:after="100" w:afterAutospacing="1"/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 w:rsidRPr="00FF503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  <w:t>Checkliste: Ist der Gesundheitsschutz Ihrer Lernenden gewährleistet?</w:t>
            </w:r>
          </w:p>
        </w:tc>
        <w:tc>
          <w:tcPr>
            <w:tcW w:w="708" w:type="dxa"/>
            <w:shd w:val="clear" w:color="auto" w:fill="0070C0"/>
          </w:tcPr>
          <w:p w14:paraId="4A87CAAD" w14:textId="77777777" w:rsidR="00634FF1" w:rsidRPr="00A532C6" w:rsidRDefault="00634FF1" w:rsidP="003C677C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 w:rsidRPr="00A532C6">
              <w:rPr>
                <w:rFonts w:eastAsia="Times New Roman" w:cstheme="minorHAnsi"/>
                <w:b/>
                <w:sz w:val="20"/>
                <w:szCs w:val="20"/>
                <w:lang w:eastAsia="de-DE"/>
              </w:rPr>
              <w:t>Ja</w:t>
            </w:r>
          </w:p>
        </w:tc>
        <w:tc>
          <w:tcPr>
            <w:tcW w:w="709" w:type="dxa"/>
            <w:shd w:val="clear" w:color="auto" w:fill="0070C0"/>
          </w:tcPr>
          <w:p w14:paraId="56772DEE" w14:textId="77777777" w:rsidR="00634FF1" w:rsidRPr="00A532C6" w:rsidRDefault="00634FF1" w:rsidP="003C677C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 w:rsidRPr="00A532C6">
              <w:rPr>
                <w:rFonts w:eastAsia="Times New Roman" w:cstheme="minorHAnsi"/>
                <w:b/>
                <w:sz w:val="20"/>
                <w:szCs w:val="20"/>
                <w:lang w:eastAsia="de-DE"/>
              </w:rPr>
              <w:t>Nein</w:t>
            </w:r>
          </w:p>
        </w:tc>
      </w:tr>
      <w:tr w:rsidR="00FF503A" w:rsidRPr="00B615E3" w14:paraId="61AA31E1" w14:textId="77777777" w:rsidTr="00FF503A">
        <w:trPr>
          <w:trHeight w:val="227"/>
        </w:trPr>
        <w:tc>
          <w:tcPr>
            <w:tcW w:w="9322" w:type="dxa"/>
            <w:gridSpan w:val="4"/>
            <w:shd w:val="clear" w:color="auto" w:fill="95B3D7" w:themeFill="accent1" w:themeFillTint="99"/>
          </w:tcPr>
          <w:p w14:paraId="50F4FD67" w14:textId="656C4117" w:rsidR="00FF503A" w:rsidRPr="00546305" w:rsidRDefault="00FF503A" w:rsidP="00FF503A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FF503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  <w:t>Organisatorische Anforderungen</w:t>
            </w:r>
          </w:p>
        </w:tc>
      </w:tr>
      <w:tr w:rsidR="00C5602E" w:rsidRPr="00B615E3" w14:paraId="77E6B11B" w14:textId="77777777" w:rsidTr="00DC6FB8">
        <w:trPr>
          <w:trHeight w:val="227"/>
        </w:trPr>
        <w:tc>
          <w:tcPr>
            <w:tcW w:w="562" w:type="dxa"/>
            <w:shd w:val="clear" w:color="auto" w:fill="auto"/>
          </w:tcPr>
          <w:p w14:paraId="66F63A37" w14:textId="423AB10E" w:rsidR="00634FF1" w:rsidRPr="00546305" w:rsidRDefault="00634FF1" w:rsidP="003C677C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1.</w:t>
            </w:r>
          </w:p>
        </w:tc>
        <w:tc>
          <w:tcPr>
            <w:tcW w:w="7343" w:type="dxa"/>
            <w:shd w:val="clear" w:color="auto" w:fill="auto"/>
          </w:tcPr>
          <w:p w14:paraId="0F242B65" w14:textId="0660B5DD" w:rsidR="00634FF1" w:rsidRPr="00546305" w:rsidRDefault="00FF503A" w:rsidP="00FF503A">
            <w:pPr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F503A">
              <w:rPr>
                <w:rFonts w:ascii="Arial" w:eastAsiaTheme="minorHAnsi" w:hAnsi="Arial" w:cs="Arial"/>
                <w:sz w:val="24"/>
                <w:szCs w:val="24"/>
              </w:rPr>
              <w:t>Liegt für alle neuen Lernenden die obligatorische Bescheinigung über die Erstuntersuchung vor und ist sie nicht älter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Pr="00FF503A">
              <w:rPr>
                <w:rFonts w:ascii="Arial" w:eastAsiaTheme="minorHAnsi" w:hAnsi="Arial" w:cs="Arial"/>
                <w:sz w:val="24"/>
                <w:szCs w:val="24"/>
              </w:rPr>
              <w:t>als 14 Monate?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79A18C3E" w14:textId="1B9465FE" w:rsidR="00634FF1" w:rsidRPr="00546305" w:rsidRDefault="00634FF1" w:rsidP="003C677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458E1C76" w14:textId="198939EE" w:rsidR="00634FF1" w:rsidRPr="00546305" w:rsidRDefault="00634FF1" w:rsidP="003C677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</w:tr>
      <w:tr w:rsidR="00C5602E" w:rsidRPr="00B615E3" w14:paraId="061E0136" w14:textId="77777777" w:rsidTr="00DC6FB8">
        <w:trPr>
          <w:trHeight w:val="227"/>
        </w:trPr>
        <w:tc>
          <w:tcPr>
            <w:tcW w:w="562" w:type="dxa"/>
            <w:shd w:val="clear" w:color="auto" w:fill="auto"/>
          </w:tcPr>
          <w:p w14:paraId="68255BA2" w14:textId="5105B083" w:rsidR="00634FF1" w:rsidRPr="00546305" w:rsidRDefault="00634FF1" w:rsidP="00634FF1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2.</w:t>
            </w:r>
          </w:p>
        </w:tc>
        <w:tc>
          <w:tcPr>
            <w:tcW w:w="7343" w:type="dxa"/>
            <w:shd w:val="clear" w:color="auto" w:fill="auto"/>
          </w:tcPr>
          <w:p w14:paraId="7C393562" w14:textId="717A1E77" w:rsidR="00634FF1" w:rsidRPr="00546305" w:rsidRDefault="00FF503A" w:rsidP="00DC6FB8">
            <w:pPr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F503A">
              <w:rPr>
                <w:rFonts w:ascii="Arial" w:eastAsiaTheme="minorHAnsi" w:hAnsi="Arial" w:cs="Arial"/>
                <w:sz w:val="24"/>
                <w:szCs w:val="24"/>
              </w:rPr>
              <w:t>Falls nicht, haben Sie sie angefordert?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39C1E125" w14:textId="4ADDA513" w:rsidR="00634FF1" w:rsidRPr="00546305" w:rsidRDefault="00634FF1" w:rsidP="00634FF1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5DE71BAF" w14:textId="34129428" w:rsidR="00634FF1" w:rsidRPr="00546305" w:rsidRDefault="00634FF1" w:rsidP="00634FF1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</w:tr>
      <w:tr w:rsidR="00C5602E" w:rsidRPr="00B615E3" w14:paraId="446D157F" w14:textId="77777777" w:rsidTr="00DC6FB8">
        <w:trPr>
          <w:trHeight w:val="227"/>
        </w:trPr>
        <w:tc>
          <w:tcPr>
            <w:tcW w:w="562" w:type="dxa"/>
            <w:shd w:val="clear" w:color="auto" w:fill="auto"/>
          </w:tcPr>
          <w:p w14:paraId="48213907" w14:textId="625168A8" w:rsidR="00634FF1" w:rsidRPr="00546305" w:rsidRDefault="00634FF1" w:rsidP="00634FF1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3.</w:t>
            </w:r>
          </w:p>
        </w:tc>
        <w:tc>
          <w:tcPr>
            <w:tcW w:w="7343" w:type="dxa"/>
            <w:shd w:val="clear" w:color="auto" w:fill="auto"/>
          </w:tcPr>
          <w:p w14:paraId="3B4C91E5" w14:textId="3AF66160" w:rsidR="00634FF1" w:rsidRPr="00546305" w:rsidRDefault="00FF503A" w:rsidP="00FF503A">
            <w:pPr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F503A">
              <w:rPr>
                <w:rFonts w:ascii="Arial" w:eastAsiaTheme="minorHAnsi" w:hAnsi="Arial" w:cs="Arial"/>
                <w:sz w:val="24"/>
                <w:szCs w:val="24"/>
              </w:rPr>
              <w:t>Falls darin Arbeiten vermerkt sind, die der oder die Lernende aus medizinischer Sicht nicht ausführen darf: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Pr="00FF503A">
              <w:rPr>
                <w:rFonts w:ascii="Arial" w:eastAsiaTheme="minorHAnsi" w:hAnsi="Arial" w:cs="Arial"/>
                <w:sz w:val="24"/>
                <w:szCs w:val="24"/>
              </w:rPr>
              <w:t>Berücksichtigt die ausbildende Person bzw. der oder die Linienvorgesetzte dies bei der Arbeitszuweisung?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0385D3B0" w14:textId="47CA9C98" w:rsidR="00634FF1" w:rsidRPr="00546305" w:rsidRDefault="00634FF1" w:rsidP="00634FF1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4016C414" w14:textId="42E659CC" w:rsidR="00634FF1" w:rsidRPr="00546305" w:rsidRDefault="00634FF1" w:rsidP="00634FF1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</w:tr>
      <w:tr w:rsidR="00C5602E" w:rsidRPr="00B615E3" w14:paraId="512C654E" w14:textId="77777777" w:rsidTr="00DC6FB8">
        <w:trPr>
          <w:trHeight w:val="227"/>
        </w:trPr>
        <w:tc>
          <w:tcPr>
            <w:tcW w:w="562" w:type="dxa"/>
            <w:shd w:val="clear" w:color="auto" w:fill="auto"/>
          </w:tcPr>
          <w:p w14:paraId="5E0C0134" w14:textId="7524EE1D" w:rsidR="003C31F8" w:rsidRPr="00546305" w:rsidRDefault="004533C6" w:rsidP="003C31F8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4</w:t>
            </w:r>
            <w:r w:rsidR="003C31F8"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. </w:t>
            </w:r>
          </w:p>
        </w:tc>
        <w:tc>
          <w:tcPr>
            <w:tcW w:w="7343" w:type="dxa"/>
            <w:shd w:val="clear" w:color="auto" w:fill="auto"/>
          </w:tcPr>
          <w:p w14:paraId="0D96FF1C" w14:textId="3A17E125" w:rsidR="003C31F8" w:rsidRPr="00546305" w:rsidRDefault="00FF503A" w:rsidP="00FF503A">
            <w:pPr>
              <w:adjustRightInd w:val="0"/>
              <w:rPr>
                <w:rFonts w:ascii="Arial" w:eastAsiaTheme="minorHAnsi" w:hAnsi="Arial" w:cs="Arial"/>
                <w:sz w:val="24"/>
                <w:szCs w:val="24"/>
              </w:rPr>
            </w:pPr>
            <w:r w:rsidRPr="00FF503A">
              <w:rPr>
                <w:rFonts w:ascii="Arial" w:eastAsiaTheme="minorHAnsi" w:hAnsi="Arial" w:cs="Arial"/>
                <w:sz w:val="24"/>
                <w:szCs w:val="24"/>
              </w:rPr>
              <w:t>Sind ausbildende und vorgesetzte Personen über die für die Lernenden geltenden besonderen Arbeitsschutzvorschriften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Pr="00FF503A">
              <w:rPr>
                <w:rFonts w:ascii="Arial" w:eastAsiaTheme="minorHAnsi" w:hAnsi="Arial" w:cs="Arial"/>
                <w:sz w:val="24"/>
                <w:szCs w:val="24"/>
              </w:rPr>
              <w:t>informiert (z. B. zu gefährlichen Arbeiten, Arbeitszeit- und Pausenregelungen für Jugendliche, Freistellung für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Pr="00FF503A">
              <w:rPr>
                <w:rFonts w:ascii="Arial" w:eastAsiaTheme="minorHAnsi" w:hAnsi="Arial" w:cs="Arial"/>
                <w:sz w:val="24"/>
                <w:szCs w:val="24"/>
              </w:rPr>
              <w:t>Berufsschule und Prüfungsvorbereitung)?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74C59921" w14:textId="083404A8" w:rsidR="003C31F8" w:rsidRPr="00546305" w:rsidRDefault="003C31F8" w:rsidP="003C31F8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5B907D86" w14:textId="4EA35BC6" w:rsidR="003C31F8" w:rsidRPr="00546305" w:rsidRDefault="003C31F8" w:rsidP="003C31F8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</w:tr>
      <w:tr w:rsidR="00C5602E" w:rsidRPr="00B615E3" w14:paraId="6E2E0017" w14:textId="77777777" w:rsidTr="00DC6FB8">
        <w:trPr>
          <w:trHeight w:val="227"/>
        </w:trPr>
        <w:tc>
          <w:tcPr>
            <w:tcW w:w="562" w:type="dxa"/>
            <w:shd w:val="clear" w:color="auto" w:fill="auto"/>
          </w:tcPr>
          <w:p w14:paraId="5E94BDEB" w14:textId="7F281228" w:rsidR="003C31F8" w:rsidRPr="00546305" w:rsidRDefault="004533C6" w:rsidP="003C31F8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5</w:t>
            </w:r>
            <w:r w:rsidR="003C31F8"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.</w:t>
            </w:r>
          </w:p>
        </w:tc>
        <w:tc>
          <w:tcPr>
            <w:tcW w:w="7343" w:type="dxa"/>
            <w:shd w:val="clear" w:color="auto" w:fill="auto"/>
          </w:tcPr>
          <w:p w14:paraId="3EFF1384" w14:textId="77777777" w:rsidR="00FF503A" w:rsidRPr="00FF503A" w:rsidRDefault="00FF503A" w:rsidP="00FF503A">
            <w:pPr>
              <w:adjustRightInd w:val="0"/>
              <w:rPr>
                <w:rFonts w:ascii="Arial" w:eastAsiaTheme="minorHAnsi" w:hAnsi="Arial" w:cs="Arial"/>
                <w:sz w:val="24"/>
                <w:szCs w:val="24"/>
              </w:rPr>
            </w:pPr>
            <w:r w:rsidRPr="00FF503A">
              <w:rPr>
                <w:rFonts w:ascii="Arial" w:eastAsiaTheme="minorHAnsi" w:hAnsi="Arial" w:cs="Arial"/>
                <w:sz w:val="24"/>
                <w:szCs w:val="24"/>
              </w:rPr>
              <w:t>Ist sichergestellt, dass der oder die Lernende nicht für gefährliche Arbeiten eingeplant wird, die er oder sie aufgrund</w:t>
            </w:r>
          </w:p>
          <w:p w14:paraId="5A9C8665" w14:textId="77777777" w:rsidR="00FF503A" w:rsidRPr="00FF503A" w:rsidRDefault="00FF503A" w:rsidP="00FF503A">
            <w:pPr>
              <w:adjustRightInd w:val="0"/>
              <w:rPr>
                <w:rFonts w:ascii="Arial" w:eastAsiaTheme="minorHAnsi" w:hAnsi="Arial" w:cs="Arial"/>
                <w:sz w:val="24"/>
                <w:szCs w:val="24"/>
              </w:rPr>
            </w:pPr>
            <w:proofErr w:type="spellStart"/>
            <w:r w:rsidRPr="00FF503A">
              <w:rPr>
                <w:rFonts w:ascii="Arial" w:eastAsiaTheme="minorHAnsi" w:hAnsi="Arial" w:cs="Arial"/>
                <w:sz w:val="24"/>
                <w:szCs w:val="24"/>
              </w:rPr>
              <w:t>ArG</w:t>
            </w:r>
            <w:proofErr w:type="spellEnd"/>
            <w:r w:rsidRPr="00FF503A">
              <w:rPr>
                <w:rFonts w:ascii="Arial" w:eastAsiaTheme="minorHAnsi" w:hAnsi="Arial" w:cs="Arial"/>
                <w:sz w:val="24"/>
                <w:szCs w:val="24"/>
              </w:rPr>
              <w:t xml:space="preserve"> nicht ausführen darf?</w:t>
            </w:r>
          </w:p>
          <w:p w14:paraId="0B46C0A8" w14:textId="56B8C2E5" w:rsidR="003C31F8" w:rsidRPr="00546305" w:rsidRDefault="00FF503A" w:rsidP="00FF503A">
            <w:pPr>
              <w:adjustRightInd w:val="0"/>
              <w:rPr>
                <w:rFonts w:ascii="Arial" w:eastAsiaTheme="minorHAnsi" w:hAnsi="Arial" w:cs="Arial"/>
                <w:sz w:val="24"/>
                <w:szCs w:val="24"/>
              </w:rPr>
            </w:pPr>
            <w:r w:rsidRPr="00FF503A">
              <w:rPr>
                <w:rFonts w:ascii="Arial" w:eastAsiaTheme="minorHAnsi" w:hAnsi="Arial" w:cs="Arial"/>
                <w:b/>
                <w:bCs/>
                <w:sz w:val="24"/>
                <w:szCs w:val="24"/>
              </w:rPr>
              <w:t>Hinweis:</w:t>
            </w:r>
            <w:r w:rsidRPr="00FF503A">
              <w:rPr>
                <w:rFonts w:ascii="Arial" w:eastAsiaTheme="minorHAnsi" w:hAnsi="Arial" w:cs="Arial"/>
                <w:sz w:val="24"/>
                <w:szCs w:val="24"/>
              </w:rPr>
              <w:t xml:space="preserve"> Das sind beispielsweise </w:t>
            </w:r>
            <w:proofErr w:type="spellStart"/>
            <w:r w:rsidRPr="00FF503A">
              <w:rPr>
                <w:rFonts w:ascii="Arial" w:eastAsiaTheme="minorHAnsi" w:hAnsi="Arial" w:cs="Arial"/>
                <w:sz w:val="24"/>
                <w:szCs w:val="24"/>
              </w:rPr>
              <w:t>Schweissarbeiten</w:t>
            </w:r>
            <w:proofErr w:type="spellEnd"/>
            <w:r w:rsidRPr="00FF503A">
              <w:rPr>
                <w:rFonts w:ascii="Arial" w:eastAsiaTheme="minorHAnsi" w:hAnsi="Arial" w:cs="Arial"/>
                <w:sz w:val="24"/>
                <w:szCs w:val="24"/>
              </w:rPr>
              <w:t>, Arbeiten im Freien bei extremen Temperaturen, Akkordarbeiten u.a. m., es sei denn, die Arbeiten sind zur Erreichung des Ausbildungsziels nötig und eine fachkundige Person führt die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Pr="00FF503A">
              <w:rPr>
                <w:rFonts w:ascii="Arial" w:eastAsiaTheme="minorHAnsi" w:hAnsi="Arial" w:cs="Arial"/>
                <w:sz w:val="24"/>
                <w:szCs w:val="24"/>
              </w:rPr>
              <w:t>Aufsicht.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3459B02B" w14:textId="6C04A45A" w:rsidR="003C31F8" w:rsidRPr="00546305" w:rsidRDefault="003C31F8" w:rsidP="003C31F8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6FC831DE" w14:textId="09220058" w:rsidR="003C31F8" w:rsidRPr="00546305" w:rsidRDefault="003C31F8" w:rsidP="003C31F8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</w:tr>
      <w:tr w:rsidR="00CC40D1" w:rsidRPr="00B615E3" w14:paraId="1670F1DD" w14:textId="77777777" w:rsidTr="00CC40D1">
        <w:trPr>
          <w:trHeight w:val="227"/>
        </w:trPr>
        <w:tc>
          <w:tcPr>
            <w:tcW w:w="9322" w:type="dxa"/>
            <w:gridSpan w:val="4"/>
            <w:shd w:val="clear" w:color="auto" w:fill="8DB3E2" w:themeFill="text2" w:themeFillTint="66"/>
          </w:tcPr>
          <w:p w14:paraId="3ABD97AF" w14:textId="09E3FA78" w:rsidR="00CC40D1" w:rsidRPr="00546305" w:rsidRDefault="00FF503A" w:rsidP="00CC40D1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FF503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  <w:t>Risikoermittlung, Arbeitszeiten, persönliche Schutzausrüstung (PSA)</w:t>
            </w:r>
          </w:p>
        </w:tc>
      </w:tr>
      <w:tr w:rsidR="00C5602E" w:rsidRPr="00B615E3" w14:paraId="2A5F0D87" w14:textId="77777777" w:rsidTr="00DC6FB8">
        <w:trPr>
          <w:trHeight w:val="227"/>
        </w:trPr>
        <w:tc>
          <w:tcPr>
            <w:tcW w:w="562" w:type="dxa"/>
            <w:shd w:val="clear" w:color="auto" w:fill="auto"/>
          </w:tcPr>
          <w:p w14:paraId="3EA6B903" w14:textId="57201CBE" w:rsidR="003C31F8" w:rsidRPr="00546305" w:rsidRDefault="001D7030" w:rsidP="003C31F8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6</w:t>
            </w:r>
            <w:r w:rsidR="003C31F8"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.</w:t>
            </w:r>
          </w:p>
        </w:tc>
        <w:tc>
          <w:tcPr>
            <w:tcW w:w="7343" w:type="dxa"/>
            <w:shd w:val="clear" w:color="auto" w:fill="auto"/>
          </w:tcPr>
          <w:p w14:paraId="1D14792A" w14:textId="11F17767" w:rsidR="003C31F8" w:rsidRPr="00546305" w:rsidRDefault="00FF503A" w:rsidP="00510ED5">
            <w:pPr>
              <w:adjustRightInd w:val="0"/>
              <w:rPr>
                <w:rFonts w:ascii="Arial" w:eastAsiaTheme="minorHAnsi" w:hAnsi="Arial" w:cs="Arial"/>
                <w:sz w:val="24"/>
                <w:szCs w:val="24"/>
              </w:rPr>
            </w:pPr>
            <w:r w:rsidRPr="00FF503A">
              <w:rPr>
                <w:rFonts w:ascii="Arial" w:eastAsiaTheme="minorHAnsi" w:hAnsi="Arial" w:cs="Arial"/>
                <w:sz w:val="24"/>
                <w:szCs w:val="24"/>
              </w:rPr>
              <w:t>Haben Sie alle Risikoermittlungen im Hinblick auf die Tätigkeiten der Lernenden aktualisiert?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35790844" w14:textId="22294222" w:rsidR="003C31F8" w:rsidRPr="00546305" w:rsidRDefault="003C31F8" w:rsidP="003C31F8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7F3EE188" w14:textId="23DAD2CB" w:rsidR="003C31F8" w:rsidRPr="00546305" w:rsidRDefault="003C31F8" w:rsidP="003C31F8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</w:tr>
      <w:tr w:rsidR="00C5602E" w:rsidRPr="00B615E3" w14:paraId="3FF62168" w14:textId="77777777" w:rsidTr="00DC6FB8">
        <w:trPr>
          <w:trHeight w:val="227"/>
        </w:trPr>
        <w:tc>
          <w:tcPr>
            <w:tcW w:w="562" w:type="dxa"/>
            <w:shd w:val="clear" w:color="auto" w:fill="auto"/>
          </w:tcPr>
          <w:p w14:paraId="677DFBFF" w14:textId="608E456B" w:rsidR="003C31F8" w:rsidRPr="00546305" w:rsidRDefault="001D7030" w:rsidP="003C31F8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7</w:t>
            </w:r>
            <w:r w:rsidR="003C31F8"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.</w:t>
            </w:r>
          </w:p>
        </w:tc>
        <w:tc>
          <w:tcPr>
            <w:tcW w:w="7343" w:type="dxa"/>
            <w:shd w:val="clear" w:color="auto" w:fill="auto"/>
          </w:tcPr>
          <w:p w14:paraId="67396610" w14:textId="7AB1F80B" w:rsidR="003C31F8" w:rsidRPr="00546305" w:rsidRDefault="00FF503A" w:rsidP="00510ED5">
            <w:pPr>
              <w:adjustRightInd w:val="0"/>
              <w:rPr>
                <w:rFonts w:ascii="Arial" w:eastAsiaTheme="minorHAnsi" w:hAnsi="Arial" w:cs="Arial"/>
                <w:sz w:val="24"/>
                <w:szCs w:val="24"/>
              </w:rPr>
            </w:pPr>
            <w:r w:rsidRPr="00FF503A">
              <w:rPr>
                <w:rFonts w:ascii="Arial" w:eastAsiaTheme="minorHAnsi" w:hAnsi="Arial" w:cs="Arial"/>
                <w:sz w:val="24"/>
                <w:szCs w:val="24"/>
              </w:rPr>
              <w:t xml:space="preserve">Stehen die betriebsüblichen Arbeitszeiten mit den Schutzgeboten des </w:t>
            </w:r>
            <w:proofErr w:type="spellStart"/>
            <w:r w:rsidRPr="00FF503A">
              <w:rPr>
                <w:rFonts w:ascii="Arial" w:eastAsiaTheme="minorHAnsi" w:hAnsi="Arial" w:cs="Arial"/>
                <w:sz w:val="24"/>
                <w:szCs w:val="24"/>
              </w:rPr>
              <w:t>ArG</w:t>
            </w:r>
            <w:proofErr w:type="spellEnd"/>
            <w:r w:rsidRPr="00FF503A">
              <w:rPr>
                <w:rFonts w:ascii="Arial" w:eastAsiaTheme="minorHAnsi" w:hAnsi="Arial" w:cs="Arial"/>
                <w:sz w:val="24"/>
                <w:szCs w:val="24"/>
              </w:rPr>
              <w:t xml:space="preserve"> im Einklang?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200D5A64" w14:textId="1CD57151" w:rsidR="003C31F8" w:rsidRPr="00546305" w:rsidRDefault="003C31F8" w:rsidP="003C31F8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3B517B5B" w14:textId="4368F369" w:rsidR="003C31F8" w:rsidRPr="00546305" w:rsidRDefault="003C31F8" w:rsidP="003C31F8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</w:tr>
      <w:tr w:rsidR="00CC40D1" w:rsidRPr="00B615E3" w14:paraId="67C54601" w14:textId="77777777" w:rsidTr="00DC6FB8">
        <w:trPr>
          <w:trHeight w:val="227"/>
        </w:trPr>
        <w:tc>
          <w:tcPr>
            <w:tcW w:w="562" w:type="dxa"/>
            <w:shd w:val="clear" w:color="auto" w:fill="auto"/>
          </w:tcPr>
          <w:p w14:paraId="397537D9" w14:textId="1615EDE8" w:rsidR="00CC40D1" w:rsidRPr="00546305" w:rsidRDefault="00CC40D1" w:rsidP="00CC40D1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8.</w:t>
            </w:r>
          </w:p>
        </w:tc>
        <w:tc>
          <w:tcPr>
            <w:tcW w:w="7343" w:type="dxa"/>
            <w:shd w:val="clear" w:color="auto" w:fill="auto"/>
          </w:tcPr>
          <w:p w14:paraId="60EC3FD2" w14:textId="2D727BC6" w:rsidR="00CC40D1" w:rsidRPr="00546305" w:rsidRDefault="00FF503A" w:rsidP="00FF503A">
            <w:pPr>
              <w:adjustRightInd w:val="0"/>
              <w:rPr>
                <w:rFonts w:ascii="Arial" w:eastAsiaTheme="minorHAnsi" w:hAnsi="Arial" w:cs="Arial"/>
                <w:sz w:val="24"/>
                <w:szCs w:val="24"/>
              </w:rPr>
            </w:pPr>
            <w:r w:rsidRPr="00FF503A">
              <w:rPr>
                <w:rFonts w:ascii="Arial" w:eastAsiaTheme="minorHAnsi" w:hAnsi="Arial" w:cs="Arial"/>
                <w:sz w:val="24"/>
                <w:szCs w:val="24"/>
              </w:rPr>
              <w:t>Ist sichergestellt, dass die Ruhepausen für Jugendliche (d. h. 15 – 17-Jährige) eingehalten werden? (Anm.: Wie für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Pr="00FF503A">
              <w:rPr>
                <w:rFonts w:ascii="Arial" w:eastAsiaTheme="minorHAnsi" w:hAnsi="Arial" w:cs="Arial"/>
                <w:sz w:val="24"/>
                <w:szCs w:val="24"/>
              </w:rPr>
              <w:t>Erwachsene gilt: 15 min bei einer Arbeitszeit von mehr als 5:30 h, 30 min bei einer Arbeitszeit &gt; 7 h)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625939C6" w14:textId="178C9B4C" w:rsidR="00CC40D1" w:rsidRPr="00546305" w:rsidRDefault="00CC40D1" w:rsidP="00CC40D1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140A3CA5" w14:textId="082E81F6" w:rsidR="00CC40D1" w:rsidRPr="00546305" w:rsidRDefault="00CC40D1" w:rsidP="00CC40D1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</w:tr>
      <w:tr w:rsidR="00CC40D1" w:rsidRPr="00B615E3" w14:paraId="4ED08720" w14:textId="77777777" w:rsidTr="00DC6FB8">
        <w:trPr>
          <w:trHeight w:val="227"/>
        </w:trPr>
        <w:tc>
          <w:tcPr>
            <w:tcW w:w="562" w:type="dxa"/>
            <w:shd w:val="clear" w:color="auto" w:fill="auto"/>
          </w:tcPr>
          <w:p w14:paraId="79F2996B" w14:textId="17EF6ECF" w:rsidR="00CC40D1" w:rsidRPr="00546305" w:rsidRDefault="00CC40D1" w:rsidP="00CC40D1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9.</w:t>
            </w:r>
          </w:p>
        </w:tc>
        <w:tc>
          <w:tcPr>
            <w:tcW w:w="7343" w:type="dxa"/>
            <w:shd w:val="clear" w:color="auto" w:fill="auto"/>
          </w:tcPr>
          <w:p w14:paraId="6AF48D96" w14:textId="19F595AB" w:rsidR="00CC40D1" w:rsidRPr="00546305" w:rsidRDefault="00FF503A" w:rsidP="00510ED5">
            <w:pPr>
              <w:adjustRightInd w:val="0"/>
              <w:rPr>
                <w:rFonts w:ascii="Arial" w:eastAsiaTheme="minorHAnsi" w:hAnsi="Arial" w:cs="Arial"/>
                <w:sz w:val="24"/>
                <w:szCs w:val="24"/>
              </w:rPr>
            </w:pPr>
            <w:r w:rsidRPr="00FF503A">
              <w:rPr>
                <w:rFonts w:ascii="Arial" w:eastAsiaTheme="minorHAnsi" w:hAnsi="Arial" w:cs="Arial"/>
                <w:sz w:val="24"/>
                <w:szCs w:val="24"/>
              </w:rPr>
              <w:t>Wenn nicht, müssen für die Jugendlichen / die Lernenden Sonderregelungen getroffen werden?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42E8AD1A" w14:textId="7B3C7B8D" w:rsidR="00CC40D1" w:rsidRPr="00546305" w:rsidRDefault="00CC40D1" w:rsidP="00CC40D1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734590CA" w14:textId="5A5CD179" w:rsidR="00CC40D1" w:rsidRPr="00546305" w:rsidRDefault="00CC40D1" w:rsidP="00CC40D1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</w:tr>
      <w:tr w:rsidR="00C5602E" w:rsidRPr="00B615E3" w14:paraId="6BE45330" w14:textId="77777777" w:rsidTr="00DC6FB8">
        <w:trPr>
          <w:trHeight w:val="227"/>
        </w:trPr>
        <w:tc>
          <w:tcPr>
            <w:tcW w:w="562" w:type="dxa"/>
            <w:shd w:val="clear" w:color="auto" w:fill="auto"/>
          </w:tcPr>
          <w:p w14:paraId="11D8D843" w14:textId="4D1A1925" w:rsidR="003C31F8" w:rsidRPr="00546305" w:rsidRDefault="004533C6" w:rsidP="003C31F8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1</w:t>
            </w:r>
            <w:r w:rsidR="001D7030"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0</w:t>
            </w:r>
            <w:r w:rsidR="003C31F8"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.</w:t>
            </w:r>
          </w:p>
        </w:tc>
        <w:tc>
          <w:tcPr>
            <w:tcW w:w="7343" w:type="dxa"/>
            <w:shd w:val="clear" w:color="auto" w:fill="auto"/>
          </w:tcPr>
          <w:p w14:paraId="46ED4E64" w14:textId="59ACBA5A" w:rsidR="003C31F8" w:rsidRPr="00546305" w:rsidRDefault="00FF503A" w:rsidP="00C5602E">
            <w:pPr>
              <w:adjustRightInd w:val="0"/>
              <w:rPr>
                <w:rFonts w:ascii="Arial" w:eastAsiaTheme="minorHAnsi" w:hAnsi="Arial" w:cs="Arial"/>
                <w:sz w:val="24"/>
                <w:szCs w:val="24"/>
              </w:rPr>
            </w:pPr>
            <w:r w:rsidRPr="00FF503A">
              <w:rPr>
                <w:rFonts w:ascii="Arial" w:eastAsiaTheme="minorHAnsi" w:hAnsi="Arial" w:cs="Arial"/>
                <w:sz w:val="24"/>
                <w:szCs w:val="24"/>
              </w:rPr>
              <w:t>Haben Sie ermittelt, ob und welche PSA die Lernenden bei ihrer Arbeit benutzen müssen?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18E53A2E" w14:textId="2C4EEBD2" w:rsidR="003C31F8" w:rsidRPr="00546305" w:rsidRDefault="003C31F8" w:rsidP="003C31F8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2CF5C71C" w14:textId="6AB9A79C" w:rsidR="003C31F8" w:rsidRPr="00546305" w:rsidRDefault="003C31F8" w:rsidP="003C31F8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</w:tr>
      <w:tr w:rsidR="00C5602E" w:rsidRPr="00B615E3" w14:paraId="19E34650" w14:textId="77777777" w:rsidTr="00DC6FB8">
        <w:trPr>
          <w:trHeight w:val="227"/>
        </w:trPr>
        <w:tc>
          <w:tcPr>
            <w:tcW w:w="562" w:type="dxa"/>
            <w:shd w:val="clear" w:color="auto" w:fill="auto"/>
          </w:tcPr>
          <w:p w14:paraId="722913C8" w14:textId="216C05AF" w:rsidR="003C31F8" w:rsidRPr="00546305" w:rsidRDefault="004533C6" w:rsidP="003C31F8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1</w:t>
            </w:r>
            <w:r w:rsidR="001D7030"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1</w:t>
            </w:r>
            <w:r w:rsidR="003C31F8"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.</w:t>
            </w:r>
          </w:p>
        </w:tc>
        <w:tc>
          <w:tcPr>
            <w:tcW w:w="7343" w:type="dxa"/>
            <w:shd w:val="clear" w:color="auto" w:fill="auto"/>
          </w:tcPr>
          <w:p w14:paraId="2CE8C676" w14:textId="54F38419" w:rsidR="003C31F8" w:rsidRPr="00546305" w:rsidRDefault="00FF503A" w:rsidP="00DC6FB8">
            <w:pPr>
              <w:adjustRightInd w:val="0"/>
              <w:rPr>
                <w:rFonts w:ascii="Arial" w:eastAsiaTheme="minorHAnsi" w:hAnsi="Arial" w:cs="Arial"/>
                <w:sz w:val="24"/>
                <w:szCs w:val="24"/>
              </w:rPr>
            </w:pPr>
            <w:r w:rsidRPr="00FF503A">
              <w:rPr>
                <w:rFonts w:ascii="Arial" w:eastAsiaTheme="minorHAnsi" w:hAnsi="Arial" w:cs="Arial"/>
                <w:sz w:val="24"/>
                <w:szCs w:val="24"/>
              </w:rPr>
              <w:t xml:space="preserve">Ist dafür gesorgt, dass sie in ausreichender Anzahl und in den richtigen </w:t>
            </w:r>
            <w:proofErr w:type="spellStart"/>
            <w:r w:rsidRPr="00FF503A">
              <w:rPr>
                <w:rFonts w:ascii="Arial" w:eastAsiaTheme="minorHAnsi" w:hAnsi="Arial" w:cs="Arial"/>
                <w:sz w:val="24"/>
                <w:szCs w:val="24"/>
              </w:rPr>
              <w:t>Grössen</w:t>
            </w:r>
            <w:proofErr w:type="spellEnd"/>
            <w:r w:rsidRPr="00FF503A">
              <w:rPr>
                <w:rFonts w:ascii="Arial" w:eastAsiaTheme="minorHAnsi" w:hAnsi="Arial" w:cs="Arial"/>
                <w:sz w:val="24"/>
                <w:szCs w:val="24"/>
              </w:rPr>
              <w:t xml:space="preserve"> vorhanden sind?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7912586F" w14:textId="6F600115" w:rsidR="003C31F8" w:rsidRPr="00546305" w:rsidRDefault="003C31F8" w:rsidP="003C31F8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4FD783AC" w14:textId="511674AB" w:rsidR="003C31F8" w:rsidRPr="00546305" w:rsidRDefault="003C31F8" w:rsidP="003C31F8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</w:tr>
      <w:tr w:rsidR="00C5602E" w:rsidRPr="00B615E3" w14:paraId="7BA00A6F" w14:textId="77777777" w:rsidTr="00DC6FB8">
        <w:trPr>
          <w:trHeight w:val="227"/>
        </w:trPr>
        <w:tc>
          <w:tcPr>
            <w:tcW w:w="562" w:type="dxa"/>
            <w:shd w:val="clear" w:color="auto" w:fill="auto"/>
          </w:tcPr>
          <w:p w14:paraId="6EA56634" w14:textId="0C8E7FF3" w:rsidR="003C31F8" w:rsidRPr="00546305" w:rsidRDefault="004533C6" w:rsidP="003C31F8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1</w:t>
            </w:r>
            <w:r w:rsidR="001D7030"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2</w:t>
            </w:r>
            <w:r w:rsidR="003C31F8"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.</w:t>
            </w:r>
          </w:p>
        </w:tc>
        <w:tc>
          <w:tcPr>
            <w:tcW w:w="7343" w:type="dxa"/>
            <w:shd w:val="clear" w:color="auto" w:fill="auto"/>
          </w:tcPr>
          <w:p w14:paraId="5A4EDE1D" w14:textId="47E35427" w:rsidR="003C31F8" w:rsidRPr="00546305" w:rsidRDefault="00FF503A" w:rsidP="004533C6">
            <w:pPr>
              <w:adjustRightInd w:val="0"/>
              <w:rPr>
                <w:rFonts w:ascii="Arial" w:eastAsiaTheme="minorHAnsi" w:hAnsi="Arial" w:cs="Arial"/>
                <w:sz w:val="24"/>
                <w:szCs w:val="24"/>
              </w:rPr>
            </w:pPr>
            <w:r w:rsidRPr="00FF503A">
              <w:rPr>
                <w:rFonts w:ascii="Arial" w:eastAsiaTheme="minorHAnsi" w:hAnsi="Arial" w:cs="Arial"/>
                <w:sz w:val="24"/>
                <w:szCs w:val="24"/>
              </w:rPr>
              <w:t>Ist festgelegt, wer die vorgeschriebene Erstinstruktion durchführt?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1EABD6E1" w14:textId="6586AFA4" w:rsidR="003C31F8" w:rsidRPr="00546305" w:rsidRDefault="003C31F8" w:rsidP="003C31F8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415F2F22" w14:textId="7B0D1984" w:rsidR="003C31F8" w:rsidRPr="00546305" w:rsidRDefault="003C31F8" w:rsidP="003C31F8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</w:tr>
      <w:tr w:rsidR="00CC40D1" w:rsidRPr="00B615E3" w14:paraId="0ACE12C5" w14:textId="77777777" w:rsidTr="00DC6FB8">
        <w:trPr>
          <w:trHeight w:val="227"/>
        </w:trPr>
        <w:tc>
          <w:tcPr>
            <w:tcW w:w="562" w:type="dxa"/>
            <w:shd w:val="clear" w:color="auto" w:fill="auto"/>
          </w:tcPr>
          <w:p w14:paraId="13555C11" w14:textId="0443AEDB" w:rsidR="00CC40D1" w:rsidRPr="00546305" w:rsidRDefault="00CC40D1" w:rsidP="00CC40D1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13.</w:t>
            </w:r>
          </w:p>
        </w:tc>
        <w:tc>
          <w:tcPr>
            <w:tcW w:w="7343" w:type="dxa"/>
            <w:shd w:val="clear" w:color="auto" w:fill="auto"/>
          </w:tcPr>
          <w:p w14:paraId="4CB9B94A" w14:textId="677774B1" w:rsidR="00CC40D1" w:rsidRPr="00CC40D1" w:rsidRDefault="00FF503A" w:rsidP="00CC40D1">
            <w:pPr>
              <w:adjustRightInd w:val="0"/>
              <w:rPr>
                <w:rFonts w:ascii="Arial" w:eastAsiaTheme="minorHAnsi" w:hAnsi="Arial" w:cs="Arial"/>
                <w:sz w:val="24"/>
                <w:szCs w:val="24"/>
              </w:rPr>
            </w:pPr>
            <w:r w:rsidRPr="00FF503A">
              <w:rPr>
                <w:rFonts w:ascii="Arial" w:eastAsiaTheme="minorHAnsi" w:hAnsi="Arial" w:cs="Arial"/>
                <w:sz w:val="24"/>
                <w:szCs w:val="24"/>
              </w:rPr>
              <w:t>Ist sichergestellt, dass diese vor der Arbeitsaufnahme erfolgt?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0C061FCE" w14:textId="074A9BC4" w:rsidR="00CC40D1" w:rsidRPr="00546305" w:rsidRDefault="00CC40D1" w:rsidP="00CC40D1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61FEE618" w14:textId="544664FA" w:rsidR="00CC40D1" w:rsidRPr="00546305" w:rsidRDefault="00CC40D1" w:rsidP="00CC40D1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</w:tr>
      <w:tr w:rsidR="00FF503A" w:rsidRPr="00B615E3" w14:paraId="46229967" w14:textId="77777777" w:rsidTr="00DC6FB8">
        <w:trPr>
          <w:trHeight w:val="227"/>
        </w:trPr>
        <w:tc>
          <w:tcPr>
            <w:tcW w:w="562" w:type="dxa"/>
            <w:shd w:val="clear" w:color="auto" w:fill="auto"/>
          </w:tcPr>
          <w:p w14:paraId="44CDFDD2" w14:textId="3471BB3E" w:rsidR="00FF503A" w:rsidRDefault="00FF503A" w:rsidP="00FF503A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14.</w:t>
            </w:r>
          </w:p>
        </w:tc>
        <w:tc>
          <w:tcPr>
            <w:tcW w:w="7343" w:type="dxa"/>
            <w:shd w:val="clear" w:color="auto" w:fill="auto"/>
          </w:tcPr>
          <w:p w14:paraId="2D8F3489" w14:textId="4D4B2FEA" w:rsidR="00FF503A" w:rsidRPr="00FF503A" w:rsidRDefault="00FF503A" w:rsidP="00FF503A">
            <w:pPr>
              <w:adjustRightInd w:val="0"/>
              <w:rPr>
                <w:rFonts w:ascii="Arial" w:eastAsiaTheme="minorHAnsi" w:hAnsi="Arial" w:cs="Arial"/>
                <w:sz w:val="24"/>
                <w:szCs w:val="24"/>
              </w:rPr>
            </w:pPr>
            <w:r w:rsidRPr="00FF503A">
              <w:rPr>
                <w:rFonts w:ascii="Arial" w:eastAsiaTheme="minorHAnsi" w:hAnsi="Arial" w:cs="Arial"/>
                <w:sz w:val="24"/>
                <w:szCs w:val="24"/>
              </w:rPr>
              <w:t>Ist festgelegt, wer sich um die Organisation und Durchführung der halbjährlichen Folgeunterweisungen kümmert?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69DF3E0A" w14:textId="62481EF4" w:rsidR="00FF503A" w:rsidRPr="00546305" w:rsidRDefault="00FF503A" w:rsidP="00FF503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345BF068" w14:textId="03D87187" w:rsidR="00FF503A" w:rsidRPr="00546305" w:rsidRDefault="00FF503A" w:rsidP="00FF503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</w:tr>
      <w:tr w:rsidR="00FF503A" w:rsidRPr="00B615E3" w14:paraId="559E61DA" w14:textId="77777777" w:rsidTr="00FF503A">
        <w:trPr>
          <w:trHeight w:val="227"/>
        </w:trPr>
        <w:tc>
          <w:tcPr>
            <w:tcW w:w="9322" w:type="dxa"/>
            <w:gridSpan w:val="4"/>
            <w:shd w:val="clear" w:color="auto" w:fill="95B3D7" w:themeFill="accent1" w:themeFillTint="99"/>
          </w:tcPr>
          <w:p w14:paraId="19A7CE34" w14:textId="63A92D10" w:rsidR="00FF503A" w:rsidRPr="00546305" w:rsidRDefault="00FF503A" w:rsidP="00FF503A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FF503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  <w:lastRenderedPageBreak/>
              <w:t>Ansprechpersonen, Betreuung und Motivation</w:t>
            </w:r>
          </w:p>
        </w:tc>
      </w:tr>
      <w:tr w:rsidR="00FF503A" w:rsidRPr="00B615E3" w14:paraId="138E0377" w14:textId="77777777" w:rsidTr="00DC6FB8">
        <w:trPr>
          <w:trHeight w:val="227"/>
        </w:trPr>
        <w:tc>
          <w:tcPr>
            <w:tcW w:w="562" w:type="dxa"/>
            <w:shd w:val="clear" w:color="auto" w:fill="auto"/>
          </w:tcPr>
          <w:p w14:paraId="04B02344" w14:textId="42553F86" w:rsidR="00FF503A" w:rsidRDefault="00FF503A" w:rsidP="00FF503A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15.</w:t>
            </w:r>
          </w:p>
        </w:tc>
        <w:tc>
          <w:tcPr>
            <w:tcW w:w="7343" w:type="dxa"/>
            <w:shd w:val="clear" w:color="auto" w:fill="auto"/>
          </w:tcPr>
          <w:p w14:paraId="7445A12C" w14:textId="1A4A8087" w:rsidR="00FF503A" w:rsidRPr="00FF503A" w:rsidRDefault="00FF503A" w:rsidP="00FF503A">
            <w:pPr>
              <w:adjustRightInd w:val="0"/>
              <w:rPr>
                <w:rFonts w:ascii="Arial" w:eastAsiaTheme="minorHAnsi" w:hAnsi="Arial" w:cs="Arial"/>
                <w:sz w:val="24"/>
                <w:szCs w:val="24"/>
              </w:rPr>
            </w:pPr>
            <w:r w:rsidRPr="00FF503A">
              <w:rPr>
                <w:rFonts w:ascii="Arial" w:eastAsiaTheme="minorHAnsi" w:hAnsi="Arial" w:cs="Arial"/>
                <w:sz w:val="24"/>
                <w:szCs w:val="24"/>
              </w:rPr>
              <w:t>Ist sichergestellt, dass der Arbeitsplatz bei Arbeitsantritt eingerichtet ist?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2E44FB0A" w14:textId="45A4C262" w:rsidR="00FF503A" w:rsidRPr="00546305" w:rsidRDefault="00FF503A" w:rsidP="00FF503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275F7165" w14:textId="5CC20A1C" w:rsidR="00FF503A" w:rsidRPr="00546305" w:rsidRDefault="00FF503A" w:rsidP="00FF503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</w:tr>
      <w:tr w:rsidR="00FF503A" w:rsidRPr="00B615E3" w14:paraId="75420130" w14:textId="77777777" w:rsidTr="00DC6FB8">
        <w:trPr>
          <w:trHeight w:val="227"/>
        </w:trPr>
        <w:tc>
          <w:tcPr>
            <w:tcW w:w="562" w:type="dxa"/>
            <w:shd w:val="clear" w:color="auto" w:fill="auto"/>
          </w:tcPr>
          <w:p w14:paraId="7D7D0A7C" w14:textId="7B51F9C7" w:rsidR="00FF503A" w:rsidRDefault="00FF503A" w:rsidP="00FF503A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16.</w:t>
            </w:r>
          </w:p>
        </w:tc>
        <w:tc>
          <w:tcPr>
            <w:tcW w:w="7343" w:type="dxa"/>
            <w:shd w:val="clear" w:color="auto" w:fill="auto"/>
          </w:tcPr>
          <w:p w14:paraId="410839F2" w14:textId="4B1AC005" w:rsidR="00FF503A" w:rsidRPr="00FF503A" w:rsidRDefault="00FF503A" w:rsidP="00FF503A">
            <w:pPr>
              <w:adjustRightInd w:val="0"/>
              <w:rPr>
                <w:rFonts w:ascii="Arial" w:eastAsiaTheme="minorHAnsi" w:hAnsi="Arial" w:cs="Arial"/>
                <w:sz w:val="24"/>
                <w:szCs w:val="24"/>
              </w:rPr>
            </w:pPr>
            <w:r w:rsidRPr="00FF503A">
              <w:rPr>
                <w:rFonts w:ascii="Arial" w:eastAsiaTheme="minorHAnsi" w:hAnsi="Arial" w:cs="Arial"/>
                <w:sz w:val="24"/>
                <w:szCs w:val="24"/>
              </w:rPr>
              <w:t xml:space="preserve">Ist festgelegt, wer die Lernenden am ersten Arbeitstag </w:t>
            </w:r>
            <w:proofErr w:type="spellStart"/>
            <w:r w:rsidRPr="00FF503A">
              <w:rPr>
                <w:rFonts w:ascii="Arial" w:eastAsiaTheme="minorHAnsi" w:hAnsi="Arial" w:cs="Arial"/>
                <w:sz w:val="24"/>
                <w:szCs w:val="24"/>
              </w:rPr>
              <w:t>begrüsst</w:t>
            </w:r>
            <w:proofErr w:type="spellEnd"/>
            <w:r w:rsidRPr="00FF503A">
              <w:rPr>
                <w:rFonts w:ascii="Arial" w:eastAsiaTheme="minorHAnsi" w:hAnsi="Arial" w:cs="Arial"/>
                <w:sz w:val="24"/>
                <w:szCs w:val="24"/>
              </w:rPr>
              <w:t xml:space="preserve">, ihnen wichtige Ansprechpersonen (z. B. den </w:t>
            </w:r>
            <w:proofErr w:type="spellStart"/>
            <w:r w:rsidRPr="00FF503A">
              <w:rPr>
                <w:rFonts w:ascii="Arial" w:eastAsiaTheme="minorHAnsi" w:hAnsi="Arial" w:cs="Arial"/>
                <w:sz w:val="24"/>
                <w:szCs w:val="24"/>
              </w:rPr>
              <w:t>SiBe</w:t>
            </w:r>
            <w:proofErr w:type="spellEnd"/>
            <w:r w:rsidRPr="00FF503A">
              <w:rPr>
                <w:rFonts w:ascii="Arial" w:eastAsiaTheme="minorHAnsi" w:hAnsi="Arial" w:cs="Arial"/>
                <w:sz w:val="24"/>
                <w:szCs w:val="24"/>
              </w:rPr>
              <w:t xml:space="preserve"> und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Pr="00FF503A">
              <w:rPr>
                <w:rFonts w:ascii="Arial" w:eastAsiaTheme="minorHAnsi" w:hAnsi="Arial" w:cs="Arial"/>
                <w:sz w:val="24"/>
                <w:szCs w:val="24"/>
              </w:rPr>
              <w:t>die Ersthelfenden) vorstellt und mit ihnen allfällig einen Betriebsrundgang macht?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73A3DF57" w14:textId="232DB8EC" w:rsidR="00FF503A" w:rsidRPr="00546305" w:rsidRDefault="00FF503A" w:rsidP="00FF503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70BBF20E" w14:textId="2C1BF9D9" w:rsidR="00FF503A" w:rsidRPr="00546305" w:rsidRDefault="00FF503A" w:rsidP="00FF503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</w:tr>
      <w:tr w:rsidR="00FF503A" w:rsidRPr="00B615E3" w14:paraId="01B3FA80" w14:textId="77777777" w:rsidTr="00DC6FB8">
        <w:trPr>
          <w:trHeight w:val="227"/>
        </w:trPr>
        <w:tc>
          <w:tcPr>
            <w:tcW w:w="562" w:type="dxa"/>
            <w:shd w:val="clear" w:color="auto" w:fill="auto"/>
          </w:tcPr>
          <w:p w14:paraId="0D1515F4" w14:textId="3D39565E" w:rsidR="00FF503A" w:rsidRDefault="00FF503A" w:rsidP="00FF503A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17.</w:t>
            </w:r>
          </w:p>
        </w:tc>
        <w:tc>
          <w:tcPr>
            <w:tcW w:w="7343" w:type="dxa"/>
            <w:shd w:val="clear" w:color="auto" w:fill="auto"/>
          </w:tcPr>
          <w:p w14:paraId="7CF7DB4C" w14:textId="2A3FE5DD" w:rsidR="00FF503A" w:rsidRPr="00FF503A" w:rsidRDefault="00FF503A" w:rsidP="00FF503A">
            <w:pPr>
              <w:adjustRightInd w:val="0"/>
              <w:rPr>
                <w:rFonts w:ascii="Arial" w:eastAsiaTheme="minorHAnsi" w:hAnsi="Arial" w:cs="Arial"/>
                <w:sz w:val="24"/>
                <w:szCs w:val="24"/>
              </w:rPr>
            </w:pPr>
            <w:r w:rsidRPr="00FF503A">
              <w:rPr>
                <w:rFonts w:ascii="Arial" w:eastAsiaTheme="minorHAnsi" w:hAnsi="Arial" w:cs="Arial"/>
                <w:sz w:val="24"/>
                <w:szCs w:val="24"/>
              </w:rPr>
              <w:t>Ist ein Götti oder eine Gotte für die Lernenden bestimmt und werden sie mit diesen Personen bekannt gemacht?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4BA4F283" w14:textId="484CB194" w:rsidR="00FF503A" w:rsidRPr="00546305" w:rsidRDefault="00FF503A" w:rsidP="00FF503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11F867D4" w14:textId="41455A00" w:rsidR="00FF503A" w:rsidRPr="00546305" w:rsidRDefault="00FF503A" w:rsidP="00FF503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</w:tr>
      <w:tr w:rsidR="00FF503A" w:rsidRPr="00B615E3" w14:paraId="5A7E9EDF" w14:textId="77777777" w:rsidTr="00DC6FB8">
        <w:trPr>
          <w:trHeight w:val="227"/>
        </w:trPr>
        <w:tc>
          <w:tcPr>
            <w:tcW w:w="562" w:type="dxa"/>
            <w:shd w:val="clear" w:color="auto" w:fill="auto"/>
          </w:tcPr>
          <w:p w14:paraId="28F3BB42" w14:textId="3C057F84" w:rsidR="00FF503A" w:rsidRDefault="00FF503A" w:rsidP="00FF503A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18.</w:t>
            </w:r>
          </w:p>
        </w:tc>
        <w:tc>
          <w:tcPr>
            <w:tcW w:w="7343" w:type="dxa"/>
            <w:shd w:val="clear" w:color="auto" w:fill="auto"/>
          </w:tcPr>
          <w:p w14:paraId="29638D6C" w14:textId="3002CED5" w:rsidR="00FF503A" w:rsidRPr="00FF503A" w:rsidRDefault="00FF503A" w:rsidP="00FF503A">
            <w:pPr>
              <w:adjustRightInd w:val="0"/>
              <w:rPr>
                <w:rFonts w:ascii="Arial" w:eastAsiaTheme="minorHAnsi" w:hAnsi="Arial" w:cs="Arial"/>
                <w:sz w:val="24"/>
                <w:szCs w:val="24"/>
              </w:rPr>
            </w:pPr>
            <w:r w:rsidRPr="00FF503A">
              <w:rPr>
                <w:rFonts w:ascii="Arial" w:eastAsiaTheme="minorHAnsi" w:hAnsi="Arial" w:cs="Arial"/>
                <w:sz w:val="24"/>
                <w:szCs w:val="24"/>
              </w:rPr>
              <w:t>Werden die Lernenden ermutigt, bei Unklarheiten Fragen zu stellen?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6B3535C8" w14:textId="1C9A86AC" w:rsidR="00FF503A" w:rsidRPr="00546305" w:rsidRDefault="00FF503A" w:rsidP="00FF503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735D39C8" w14:textId="6F2D31B3" w:rsidR="00FF503A" w:rsidRPr="00546305" w:rsidRDefault="00FF503A" w:rsidP="00FF503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</w:tr>
      <w:tr w:rsidR="00FF503A" w:rsidRPr="00B615E3" w14:paraId="034CFFD1" w14:textId="77777777" w:rsidTr="00DC6FB8">
        <w:trPr>
          <w:trHeight w:val="227"/>
        </w:trPr>
        <w:tc>
          <w:tcPr>
            <w:tcW w:w="562" w:type="dxa"/>
            <w:shd w:val="clear" w:color="auto" w:fill="auto"/>
          </w:tcPr>
          <w:p w14:paraId="2A950BC2" w14:textId="274A5880" w:rsidR="00FF503A" w:rsidRDefault="00FF503A" w:rsidP="00FF503A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19.</w:t>
            </w:r>
          </w:p>
        </w:tc>
        <w:tc>
          <w:tcPr>
            <w:tcW w:w="7343" w:type="dxa"/>
            <w:shd w:val="clear" w:color="auto" w:fill="auto"/>
          </w:tcPr>
          <w:p w14:paraId="32F0E6BF" w14:textId="7D16667C" w:rsidR="00FF503A" w:rsidRPr="00FF503A" w:rsidRDefault="00FF503A" w:rsidP="00FF503A">
            <w:pPr>
              <w:adjustRightInd w:val="0"/>
              <w:rPr>
                <w:rFonts w:ascii="Arial" w:eastAsiaTheme="minorHAnsi" w:hAnsi="Arial" w:cs="Arial"/>
                <w:sz w:val="24"/>
                <w:szCs w:val="24"/>
              </w:rPr>
            </w:pPr>
            <w:r w:rsidRPr="00FF503A">
              <w:rPr>
                <w:rFonts w:ascii="Arial" w:eastAsiaTheme="minorHAnsi" w:hAnsi="Arial" w:cs="Arial"/>
                <w:sz w:val="24"/>
                <w:szCs w:val="24"/>
              </w:rPr>
              <w:t>Sind Linienvorgesetzte und Teammitglieder angewiesen und sensibilisiert, sich in allen Angelegenheiten punkto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Pr="00FF503A">
              <w:rPr>
                <w:rFonts w:ascii="Arial" w:eastAsiaTheme="minorHAnsi" w:hAnsi="Arial" w:cs="Arial"/>
                <w:sz w:val="24"/>
                <w:szCs w:val="24"/>
              </w:rPr>
              <w:t>Arbeitssicherheit und Gesundheitsschutz vorbildlich zu verhalten und alle Fragen der Lernenden in dieser Hinsicht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Pr="00FF503A">
              <w:rPr>
                <w:rFonts w:ascii="Arial" w:eastAsiaTheme="minorHAnsi" w:hAnsi="Arial" w:cs="Arial"/>
                <w:sz w:val="24"/>
                <w:szCs w:val="24"/>
              </w:rPr>
              <w:t>ernst zu nehmen und verständlich zu beantworten?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5ED0FBFC" w14:textId="33D8893A" w:rsidR="00FF503A" w:rsidRPr="00546305" w:rsidRDefault="00FF503A" w:rsidP="00FF503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125FE125" w14:textId="151550D0" w:rsidR="00FF503A" w:rsidRPr="00546305" w:rsidRDefault="00FF503A" w:rsidP="00FF503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</w:tr>
      <w:tr w:rsidR="00FF503A" w:rsidRPr="00B615E3" w14:paraId="7929D68F" w14:textId="77777777" w:rsidTr="00DC6FB8">
        <w:trPr>
          <w:trHeight w:val="227"/>
        </w:trPr>
        <w:tc>
          <w:tcPr>
            <w:tcW w:w="562" w:type="dxa"/>
            <w:shd w:val="clear" w:color="auto" w:fill="auto"/>
          </w:tcPr>
          <w:p w14:paraId="4C925522" w14:textId="2CEC88B3" w:rsidR="00FF503A" w:rsidRDefault="00FF503A" w:rsidP="00FF503A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20.</w:t>
            </w:r>
          </w:p>
        </w:tc>
        <w:tc>
          <w:tcPr>
            <w:tcW w:w="7343" w:type="dxa"/>
            <w:shd w:val="clear" w:color="auto" w:fill="auto"/>
          </w:tcPr>
          <w:p w14:paraId="24D8C87A" w14:textId="5365A2BE" w:rsidR="00FF503A" w:rsidRPr="00FF503A" w:rsidRDefault="00FF503A" w:rsidP="00FF503A">
            <w:pPr>
              <w:adjustRightInd w:val="0"/>
              <w:rPr>
                <w:rFonts w:ascii="Arial" w:eastAsiaTheme="minorHAnsi" w:hAnsi="Arial" w:cs="Arial"/>
                <w:sz w:val="24"/>
                <w:szCs w:val="24"/>
              </w:rPr>
            </w:pPr>
            <w:r w:rsidRPr="00FF503A">
              <w:rPr>
                <w:rFonts w:ascii="Arial" w:eastAsiaTheme="minorHAnsi" w:hAnsi="Arial" w:cs="Arial"/>
                <w:sz w:val="24"/>
                <w:szCs w:val="24"/>
              </w:rPr>
              <w:t>Wird den Lernenden bekannt gemacht, wo die einschlägigen Gesetze (z. B. Arbeitsgesetz (</w:t>
            </w:r>
            <w:proofErr w:type="spellStart"/>
            <w:r w:rsidRPr="00FF503A">
              <w:rPr>
                <w:rFonts w:ascii="Arial" w:eastAsiaTheme="minorHAnsi" w:hAnsi="Arial" w:cs="Arial"/>
                <w:sz w:val="24"/>
                <w:szCs w:val="24"/>
              </w:rPr>
              <w:t>ArG</w:t>
            </w:r>
            <w:proofErr w:type="spellEnd"/>
            <w:r w:rsidRPr="00FF503A">
              <w:rPr>
                <w:rFonts w:ascii="Arial" w:eastAsiaTheme="minorHAnsi" w:hAnsi="Arial" w:cs="Arial"/>
                <w:sz w:val="24"/>
                <w:szCs w:val="24"/>
              </w:rPr>
              <w:t>) sowie die Verordnungen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Pr="00FF503A">
              <w:rPr>
                <w:rFonts w:ascii="Arial" w:eastAsiaTheme="minorHAnsi" w:hAnsi="Arial" w:cs="Arial"/>
                <w:sz w:val="24"/>
                <w:szCs w:val="24"/>
              </w:rPr>
              <w:t xml:space="preserve">3 und 4 zum </w:t>
            </w:r>
            <w:proofErr w:type="spellStart"/>
            <w:r w:rsidRPr="00FF503A">
              <w:rPr>
                <w:rFonts w:ascii="Arial" w:eastAsiaTheme="minorHAnsi" w:hAnsi="Arial" w:cs="Arial"/>
                <w:sz w:val="24"/>
                <w:szCs w:val="24"/>
              </w:rPr>
              <w:t>ArG</w:t>
            </w:r>
            <w:proofErr w:type="spellEnd"/>
            <w:r w:rsidRPr="00FF503A">
              <w:rPr>
                <w:rFonts w:ascii="Arial" w:eastAsiaTheme="minorHAnsi" w:hAnsi="Arial" w:cs="Arial"/>
                <w:sz w:val="24"/>
                <w:szCs w:val="24"/>
              </w:rPr>
              <w:t xml:space="preserve"> (ArGV3, ArGV4) samt Wegleitungen eingesehen werden können?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2B8FC2F8" w14:textId="6DC9EDC3" w:rsidR="00FF503A" w:rsidRPr="00546305" w:rsidRDefault="00FF503A" w:rsidP="00FF503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453764FB" w14:textId="76B34680" w:rsidR="00FF503A" w:rsidRPr="00546305" w:rsidRDefault="00FF503A" w:rsidP="00FF503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</w:tr>
      <w:tr w:rsidR="00FF503A" w:rsidRPr="00B615E3" w14:paraId="14ADDF31" w14:textId="77777777" w:rsidTr="00DC6FB8">
        <w:trPr>
          <w:trHeight w:val="227"/>
        </w:trPr>
        <w:tc>
          <w:tcPr>
            <w:tcW w:w="562" w:type="dxa"/>
            <w:shd w:val="clear" w:color="auto" w:fill="auto"/>
          </w:tcPr>
          <w:p w14:paraId="4BBD913A" w14:textId="36D826B3" w:rsidR="00FF503A" w:rsidRDefault="00FF503A" w:rsidP="00FF503A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21.</w:t>
            </w:r>
          </w:p>
        </w:tc>
        <w:tc>
          <w:tcPr>
            <w:tcW w:w="7343" w:type="dxa"/>
            <w:shd w:val="clear" w:color="auto" w:fill="auto"/>
          </w:tcPr>
          <w:p w14:paraId="4279337D" w14:textId="2C2980CF" w:rsidR="00FF503A" w:rsidRPr="00FF503A" w:rsidRDefault="00FF503A" w:rsidP="00FF503A">
            <w:pPr>
              <w:adjustRightInd w:val="0"/>
              <w:rPr>
                <w:rFonts w:ascii="Arial" w:eastAsiaTheme="minorHAnsi" w:hAnsi="Arial" w:cs="Arial"/>
                <w:sz w:val="24"/>
                <w:szCs w:val="24"/>
              </w:rPr>
            </w:pPr>
            <w:r w:rsidRPr="00FF503A">
              <w:rPr>
                <w:rFonts w:ascii="Arial" w:eastAsiaTheme="minorHAnsi" w:hAnsi="Arial" w:cs="Arial"/>
                <w:sz w:val="24"/>
                <w:szCs w:val="24"/>
              </w:rPr>
              <w:t>Ist sichergestellt, dass den Lernenden nur Arbeitsaufträge erteilt werden, die ihrem Ausbildungsstand und ihren Fähigkeiten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Pr="00FF503A">
              <w:rPr>
                <w:rFonts w:ascii="Arial" w:eastAsiaTheme="minorHAnsi" w:hAnsi="Arial" w:cs="Arial"/>
                <w:sz w:val="24"/>
                <w:szCs w:val="24"/>
              </w:rPr>
              <w:t>entsprechen?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3EB91EF2" w14:textId="56A495A8" w:rsidR="00FF503A" w:rsidRPr="00546305" w:rsidRDefault="00FF503A" w:rsidP="00FF503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5EE51044" w14:textId="030E434C" w:rsidR="00FF503A" w:rsidRPr="00546305" w:rsidRDefault="00FF503A" w:rsidP="00FF503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</w:tr>
    </w:tbl>
    <w:p w14:paraId="07FE9D7F" w14:textId="77777777" w:rsidR="00634FF1" w:rsidRPr="00B615E3" w:rsidRDefault="00634FF1" w:rsidP="00634FF1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sectPr w:rsidR="00634FF1" w:rsidRPr="00B615E3" w:rsidSect="00FF50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10" w:h="16840"/>
      <w:pgMar w:top="1417" w:right="1417" w:bottom="1134" w:left="141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EF9DE6" w14:textId="77777777" w:rsidR="00000377" w:rsidRDefault="00000377" w:rsidP="0024604F">
      <w:r>
        <w:separator/>
      </w:r>
    </w:p>
  </w:endnote>
  <w:endnote w:type="continuationSeparator" w:id="0">
    <w:p w14:paraId="1963661B" w14:textId="77777777" w:rsidR="00000377" w:rsidRDefault="00000377" w:rsidP="00246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 Dingbats">
    <w:altName w:val="Wingdings"/>
    <w:charset w:val="02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-Light">
    <w:altName w:val="Calibri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F82698" w14:textId="77777777" w:rsidR="00FF503A" w:rsidRDefault="00FF503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BF3516" w14:textId="7F5C7A6F" w:rsidR="001E6365" w:rsidRDefault="003C4BF3" w:rsidP="003C4BF3">
    <w:pPr>
      <w:pStyle w:val="Fuzeile"/>
      <w:tabs>
        <w:tab w:val="clear" w:pos="9072"/>
        <w:tab w:val="right" w:pos="10348"/>
      </w:tabs>
      <w:ind w:firstLine="720"/>
      <w:rPr>
        <w:rFonts w:asciiTheme="majorHAnsi" w:hAnsiTheme="majorHAnsi" w:cstheme="majorHAnsi"/>
        <w:noProof/>
        <w:sz w:val="16"/>
        <w:lang w:bidi="de-DE"/>
      </w:rPr>
    </w:pPr>
    <w:r w:rsidRPr="00811147">
      <w:rPr>
        <w:rFonts w:asciiTheme="majorHAnsi" w:hAnsiTheme="majorHAnsi" w:cstheme="majorHAnsi"/>
        <w:noProof/>
        <w:sz w:val="18"/>
        <w:lang w:eastAsia="de-DE"/>
      </w:rPr>
      <mc:AlternateContent>
        <mc:Choice Requires="wps">
          <w:drawing>
            <wp:anchor distT="0" distB="0" distL="114300" distR="114300" simplePos="0" relativeHeight="251667455" behindDoc="1" locked="1" layoutInCell="1" allowOverlap="1" wp14:anchorId="62502382" wp14:editId="376F0E50">
              <wp:simplePos x="0" y="0"/>
              <wp:positionH relativeFrom="page">
                <wp:posOffset>3695700</wp:posOffset>
              </wp:positionH>
              <wp:positionV relativeFrom="page">
                <wp:posOffset>6400800</wp:posOffset>
              </wp:positionV>
              <wp:extent cx="609600" cy="8001000"/>
              <wp:effectExtent l="0" t="0" r="0" b="0"/>
              <wp:wrapNone/>
              <wp:docPr id="1" name="AutoForm 1" title="Seitenra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6200000" flipV="1">
                        <a:off x="0" y="0"/>
                        <a:ext cx="609600" cy="8001000"/>
                      </a:xfrm>
                      <a:prstGeom prst="rtTriangle">
                        <a:avLst/>
                      </a:prstGeom>
                      <a:solidFill>
                        <a:srgbClr val="009FE4"/>
                      </a:solidFill>
                      <a:ln>
                        <a:noFill/>
                      </a:ln>
                      <a:effectLst/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BAE8CE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AutoForm 1" o:spid="_x0000_s1026" type="#_x0000_t6" alt="Titel: Seitenrand" style="position:absolute;margin-left:291pt;margin-top:7in;width:48pt;height:630pt;rotation:90;flip:y;z-index:-25164902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qlw+QEAAOIDAAAOAAAAZHJzL2Uyb0RvYy54bWysU02P2yAQvVfqf0DcGzurKNpYcVarbFNV&#10;2n5Iu+2dYLBRMUMHEif99R2wNxu1t6o+ID9g3sy8eazvTr1lR4XBgKv5fFZyppyExri25t+ed+9u&#10;OQtRuEZYcKrmZxX43ebtm/XgK3UDHdhGISMSF6rB17yL0VdFEWSnehFm4JWjQw3Yi0gQ26JBMRB7&#10;b4ubslwWA2DjEaQKgXYfxkO+yfxaKxm/aB1UZLbmVFvMK+Z1n9ZisxZVi8J3Rk5liH+oohfGUdIL&#10;1YOIgh3Q/EXVG4kQQMeZhL4ArY1UuQfqZl7+0c1TJ7zKvZA4wV9kCv+PVn4+PvmvmEoP/hHkj8Ac&#10;bDvhWnWPCEOnREPp5kmoYvChugQkECiU7YdP0NBoxSFC1uCksWcIpPV8STOijzNtjf+eeFImapud&#10;8gzOlxmoU2SSNpflapkCJB3dlqQJgZRbVIk2RXsM8YOCnqWfmmN8RkP12qSUqMTxMcQx4OVibg6s&#10;aXbG2gyw3W8tsqNIrihXu/eLKUe4vmZduuwghY2M447KvprSvMiQHBeqPTRnkiQ3T03Qw6AKO8Bf&#10;nA1kspqHnweBijP70ZGsq/likVx5DfAa7K+BcJKoah45G3+3cXTywaNpu6R3lsDBPY1CmyzDa1XT&#10;AMlIWc7J9Mmp1zjfen2am98AAAD//wMAUEsDBBQABgAIAAAAIQBSn37G4AAAABABAAAPAAAAZHJz&#10;L2Rvd25yZXYueG1sTE9NT4NAEL2b+B82Y+LNLjZKKmVpWo0xPZgGND0v7BSI7A5htwX/vcOpXiZv&#10;5mXeR7qZbCcuOPiWnILHRQQCXUWmdbWC76/3hxUIH7QzuiOHCn7Rwya7vUl1Ymh0OV6KUAsWcT7R&#10;CpoQ+kRKXzVotV9Qj465Ew1WB16HWppBjyxuO7mMolha3Tp2aHSPrw1WP8XZKng60G5bfhaH425f&#10;jnWe0/6DSKn7u+ltzWO7BhFwCtcPmDtwfsg4WElnZ7zoFHCbwNfnl4jRzC/jGZWM4lUcgcxS+b9I&#10;9gcAAP//AwBQSwECLQAUAAYACAAAACEAtoM4kv4AAADhAQAAEwAAAAAAAAAAAAAAAAAAAAAAW0Nv&#10;bnRlbnRfVHlwZXNdLnhtbFBLAQItABQABgAIAAAAIQA4/SH/1gAAAJQBAAALAAAAAAAAAAAAAAAA&#10;AC8BAABfcmVscy8ucmVsc1BLAQItABQABgAIAAAAIQC0vqlw+QEAAOIDAAAOAAAAAAAAAAAAAAAA&#10;AC4CAABkcnMvZTJvRG9jLnhtbFBLAQItABQABgAIAAAAIQBSn37G4AAAABABAAAPAAAAAAAAAAAA&#10;AAAAAFMEAABkcnMvZG93bnJldi54bWxQSwUGAAAAAAQABADzAAAAYAUAAAAA&#10;" fillcolor="#009fe4" stroked="f">
              <v:textbox inset=",7.2pt,,7.2pt"/>
              <w10:wrap anchorx="page" anchory="page"/>
              <w10:anchorlock/>
            </v:shape>
          </w:pict>
        </mc:Fallback>
      </mc:AlternateContent>
    </w:r>
    <w:r>
      <w:rPr>
        <w:rFonts w:asciiTheme="majorHAnsi" w:hAnsiTheme="majorHAnsi" w:cstheme="majorHAnsi"/>
        <w:sz w:val="18"/>
        <w:lang w:bidi="de-DE"/>
      </w:rPr>
      <w:t xml:space="preserve">© </w:t>
    </w:r>
    <w:r w:rsidR="00FF503A">
      <w:rPr>
        <w:rFonts w:asciiTheme="majorHAnsi" w:hAnsiTheme="majorHAnsi" w:cstheme="majorHAnsi"/>
        <w:sz w:val="18"/>
        <w:lang w:bidi="de-DE"/>
      </w:rPr>
      <w:t>2026</w:t>
    </w:r>
    <w:r>
      <w:rPr>
        <w:rFonts w:asciiTheme="majorHAnsi" w:hAnsiTheme="majorHAnsi" w:cstheme="majorHAnsi"/>
        <w:sz w:val="18"/>
        <w:lang w:bidi="de-DE"/>
      </w:rPr>
      <w:t xml:space="preserve"> </w:t>
    </w:r>
    <w:proofErr w:type="spellStart"/>
    <w:r>
      <w:rPr>
        <w:rFonts w:asciiTheme="majorHAnsi" w:hAnsiTheme="majorHAnsi" w:cstheme="majorHAnsi"/>
        <w:sz w:val="18"/>
        <w:lang w:bidi="de-DE"/>
      </w:rPr>
      <w:t>SafetyXperts</w:t>
    </w:r>
    <w:proofErr w:type="spellEnd"/>
    <w:r>
      <w:rPr>
        <w:rFonts w:asciiTheme="majorHAnsi" w:hAnsiTheme="majorHAnsi" w:cstheme="majorHAnsi"/>
        <w:sz w:val="18"/>
        <w:lang w:bidi="de-DE"/>
      </w:rPr>
      <w:t xml:space="preserve">, Arbeitssicherheit &amp; Gesundheitsschutz aktuell, </w:t>
    </w:r>
    <w:r w:rsidR="00FF503A" w:rsidRPr="00FF503A">
      <w:rPr>
        <w:rFonts w:asciiTheme="majorHAnsi" w:hAnsiTheme="majorHAnsi" w:cstheme="majorHAnsi"/>
        <w:sz w:val="18"/>
        <w:lang w:bidi="de-DE"/>
      </w:rPr>
      <w:t>Rafael de la Roza</w:t>
    </w:r>
    <w:r>
      <w:rPr>
        <w:rFonts w:asciiTheme="majorHAnsi" w:hAnsiTheme="majorHAnsi" w:cstheme="majorHAnsi"/>
        <w:sz w:val="18"/>
        <w:lang w:bidi="de-DE"/>
      </w:rPr>
      <w:tab/>
    </w:r>
    <w:r w:rsidRPr="00811147">
      <w:rPr>
        <w:rFonts w:asciiTheme="majorHAnsi" w:hAnsiTheme="majorHAnsi" w:cstheme="majorHAnsi"/>
        <w:sz w:val="16"/>
        <w:lang w:bidi="de-DE"/>
      </w:rPr>
      <w:t xml:space="preserve">Seite </w:t>
    </w:r>
    <w:r w:rsidRPr="00811147">
      <w:rPr>
        <w:rFonts w:asciiTheme="majorHAnsi" w:hAnsiTheme="majorHAnsi" w:cstheme="majorHAnsi"/>
        <w:sz w:val="20"/>
        <w:lang w:bidi="de-DE"/>
      </w:rPr>
      <w:fldChar w:fldCharType="begin"/>
    </w:r>
    <w:r w:rsidRPr="00811147">
      <w:rPr>
        <w:rFonts w:asciiTheme="majorHAnsi" w:hAnsiTheme="majorHAnsi" w:cstheme="majorHAnsi"/>
        <w:sz w:val="20"/>
        <w:lang w:bidi="de-DE"/>
      </w:rPr>
      <w:instrText xml:space="preserve"> PAGE  \* MERGEFORMAT </w:instrText>
    </w:r>
    <w:r w:rsidRPr="00811147">
      <w:rPr>
        <w:rFonts w:asciiTheme="majorHAnsi" w:hAnsiTheme="majorHAnsi" w:cstheme="majorHAnsi"/>
        <w:sz w:val="20"/>
        <w:lang w:bidi="de-DE"/>
      </w:rPr>
      <w:fldChar w:fldCharType="separate"/>
    </w:r>
    <w:r>
      <w:rPr>
        <w:rFonts w:asciiTheme="majorHAnsi" w:hAnsiTheme="majorHAnsi" w:cstheme="majorHAnsi"/>
        <w:sz w:val="20"/>
        <w:lang w:bidi="de-DE"/>
      </w:rPr>
      <w:t>1</w:t>
    </w:r>
    <w:r w:rsidRPr="00811147">
      <w:rPr>
        <w:rFonts w:asciiTheme="majorHAnsi" w:hAnsiTheme="majorHAnsi" w:cstheme="majorHAnsi"/>
        <w:noProof/>
        <w:sz w:val="16"/>
        <w:lang w:bidi="de-DE"/>
      </w:rPr>
      <w:fldChar w:fldCharType="end"/>
    </w:r>
  </w:p>
  <w:p w14:paraId="2136568F" w14:textId="77777777" w:rsidR="003C4BF3" w:rsidRPr="003C4BF3" w:rsidRDefault="003C4BF3" w:rsidP="003C4BF3">
    <w:pPr>
      <w:pStyle w:val="Fuzeile"/>
      <w:ind w:firstLine="720"/>
      <w:rPr>
        <w:rFonts w:asciiTheme="majorHAnsi" w:hAnsiTheme="majorHAnsi" w:cstheme="majorHAnsi"/>
        <w:noProof/>
        <w:sz w:val="16"/>
        <w:lang w:bidi="de-D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B11443" w14:textId="77777777" w:rsidR="00FF503A" w:rsidRDefault="00FF503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4101EB" w14:textId="77777777" w:rsidR="00000377" w:rsidRDefault="00000377" w:rsidP="0024604F">
      <w:r>
        <w:separator/>
      </w:r>
    </w:p>
  </w:footnote>
  <w:footnote w:type="continuationSeparator" w:id="0">
    <w:p w14:paraId="5F265558" w14:textId="77777777" w:rsidR="00000377" w:rsidRDefault="00000377" w:rsidP="002460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81FC2B" w14:textId="77777777" w:rsidR="00FF503A" w:rsidRDefault="00FF503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CFEA3D" w14:textId="07AA4CD9" w:rsidR="00F55BD0" w:rsidRDefault="00F00668" w:rsidP="00F55BD0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5407" behindDoc="0" locked="0" layoutInCell="1" allowOverlap="1" wp14:anchorId="78C87FD9" wp14:editId="735F2953">
          <wp:simplePos x="0" y="0"/>
          <wp:positionH relativeFrom="margin">
            <wp:posOffset>0</wp:posOffset>
          </wp:positionH>
          <wp:positionV relativeFrom="paragraph">
            <wp:posOffset>-7797</wp:posOffset>
          </wp:positionV>
          <wp:extent cx="2298700" cy="570865"/>
          <wp:effectExtent l="0" t="0" r="0" b="635"/>
          <wp:wrapThrough wrapText="bothSides">
            <wp:wrapPolygon edited="0">
              <wp:start x="835" y="0"/>
              <wp:lineTo x="0" y="2403"/>
              <wp:lineTo x="0" y="15377"/>
              <wp:lineTo x="835" y="15377"/>
              <wp:lineTo x="358" y="19221"/>
              <wp:lineTo x="477" y="19702"/>
              <wp:lineTo x="1193" y="21143"/>
              <wp:lineTo x="2745" y="21143"/>
              <wp:lineTo x="21481" y="17780"/>
              <wp:lineTo x="21481" y="3844"/>
              <wp:lineTo x="2267" y="0"/>
              <wp:lineTo x="835" y="0"/>
            </wp:wrapPolygon>
          </wp:wrapThrough>
          <wp:docPr id="11" name="Grafik 11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fik 11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98700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55BD0" w:rsidRPr="00C67D68">
      <w:rPr>
        <w:noProof/>
        <w:color w:val="4A4A4B"/>
        <w:sz w:val="20"/>
        <w:lang w:eastAsia="de-DE"/>
      </w:rPr>
      <mc:AlternateContent>
        <mc:Choice Requires="wps">
          <w:drawing>
            <wp:anchor distT="0" distB="0" distL="114300" distR="114300" simplePos="0" relativeHeight="251663359" behindDoc="1" locked="1" layoutInCell="1" allowOverlap="1" wp14:anchorId="3459ECF8" wp14:editId="312818A5">
              <wp:simplePos x="0" y="0"/>
              <wp:positionH relativeFrom="page">
                <wp:posOffset>3371850</wp:posOffset>
              </wp:positionH>
              <wp:positionV relativeFrom="page">
                <wp:align>top</wp:align>
              </wp:positionV>
              <wp:extent cx="609600" cy="8001000"/>
              <wp:effectExtent l="0" t="0" r="0" b="0"/>
              <wp:wrapNone/>
              <wp:docPr id="10" name="AutoForm 1" title="Seitenra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5400000" flipV="1">
                        <a:off x="0" y="0"/>
                        <a:ext cx="609600" cy="8001000"/>
                      </a:xfrm>
                      <a:prstGeom prst="rtTriangle">
                        <a:avLst/>
                      </a:prstGeom>
                      <a:solidFill>
                        <a:srgbClr val="009FE4"/>
                      </a:solidFill>
                      <a:ln>
                        <a:noFill/>
                      </a:ln>
                      <a:effectLst/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B59C2D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AutoForm 1" o:spid="_x0000_s1026" type="#_x0000_t6" alt="Titel: Seitenrand" style="position:absolute;margin-left:265.5pt;margin-top:0;width:48pt;height:630pt;rotation:-90;flip:y;z-index:-25165312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RUV+AEAAOEDAAAOAAAAZHJzL2Uyb0RvYy54bWysU8Fu2zAMvQ/YPwi6L3aKLGiMOEWRLsOA&#10;bivQrndFlmxhsqhRSpzs60fJaRpst2I+CKYkPvI9Pi1vDr1le4XBgKv5dFJyppyExri25j+eNh+u&#10;OQtRuEZYcKrmRxX4zer9u+XgK3UFHdhGISMQF6rB17yL0VdFEWSnehEm4JWjQw3Yi0ghtkWDYiD0&#10;3hZXZTkvBsDGI0gVAu3ejYd8lfG1VjJ+1zqoyGzNqbeYV8zrNq3FaimqFoXvjDy1Id7QRS+Mo6Jn&#10;qDsRBduh+QeqNxIhgI4TCX0BWhupMgdiMy3/YvPYCa8yFxIn+LNM4f/Bym/7R/+AqfXg70H+DMzB&#10;uhOuVbeIMHRKNFRumoQqBh+qc0IKAqWy7fAVGhqt2EXIGhw09gyBtP44K9PHmbbGPyeYVIhYs0Me&#10;wfE8AnWITNLmvFzMU4Kko+uSJKEglRZVQk3ZHkP8rKBn6afmGJ/QULs2CSUqsb8PcUx4uZi5gTXN&#10;xlibA2y3a4tsL5IpysXm0+xUI1xesy5ddpDSRsRxR2Vbncq8qJAMF6otNEdSJHMnEvQuqMMO8Ddn&#10;A3ms5uHXTqDizH5xpOpiOpslU14GeBlsLwPhJEHVPHI2/q7jaOSdR9N2VGmU18EtTUKbLMNrV6f5&#10;kY+ynCfPJ6NexvnW68tc/QEAAP//AwBQSwMEFAAGAAgAAAAhAI37H3PkAAAAEQEAAA8AAABkcnMv&#10;ZG93bnJldi54bWxMj01OwzAQhfdI3MEaJDaotRuUkqZxKlSExJKWHsCNTWzqn8h2m/T2TFewGb3R&#10;zLx5X7OZnCUXFZMJnsNizoAo3wVpfM/h8PU+q4CkLLwUNnjF4aoSbNr7u0bUMox+py773BM08akW&#10;HHTOQ01p6rRyIs3DoDzOvkN0ImMbeyqjGNHcWVowtqROGI8ftBjUVqvutD87Dj9jKD+fzGH7fPq4&#10;lisTtRXTjvPHh+ltjeV1DSSrKf9dwI0B80OLwY7h7GUilsOsXCBQ5lBWBYrbRsFWqI4cli8VA9o2&#10;9D9J+wsAAP//AwBQSwECLQAUAAYACAAAACEAtoM4kv4AAADhAQAAEwAAAAAAAAAAAAAAAAAAAAAA&#10;W0NvbnRlbnRfVHlwZXNdLnhtbFBLAQItABQABgAIAAAAIQA4/SH/1gAAAJQBAAALAAAAAAAAAAAA&#10;AAAAAC8BAABfcmVscy8ucmVsc1BLAQItABQABgAIAAAAIQCa7RUV+AEAAOEDAAAOAAAAAAAAAAAA&#10;AAAAAC4CAABkcnMvZTJvRG9jLnhtbFBLAQItABQABgAIAAAAIQCN+x9z5AAAABEBAAAPAAAAAAAA&#10;AAAAAAAAAFIEAABkcnMvZG93bnJldi54bWxQSwUGAAAAAAQABADzAAAAYwUAAAAA&#10;" fillcolor="#009fe4" stroked="f">
              <v:textbox inset=",7.2pt,,7.2pt"/>
              <w10:wrap anchorx="page" anchory="page"/>
              <w10:anchorlock/>
            </v:shape>
          </w:pict>
        </mc:Fallback>
      </mc:AlternateContent>
    </w:r>
  </w:p>
  <w:p w14:paraId="10F71148" w14:textId="77777777" w:rsidR="001E6365" w:rsidRPr="00F55BD0" w:rsidRDefault="001E6365" w:rsidP="00F55BD0">
    <w:pPr>
      <w:pStyle w:val="Kopfzeile"/>
    </w:pPr>
  </w:p>
  <w:p w14:paraId="75212833" w14:textId="77777777" w:rsidR="001E6365" w:rsidRDefault="001E6365"/>
  <w:p w14:paraId="513F1E84" w14:textId="77777777" w:rsidR="001E6365" w:rsidRDefault="001E636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C57DEE" w14:textId="77777777" w:rsidR="00FF503A" w:rsidRDefault="00FF503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659DD"/>
    <w:multiLevelType w:val="hybridMultilevel"/>
    <w:tmpl w:val="8A0EA308"/>
    <w:lvl w:ilvl="0" w:tplc="DDC4347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1361A"/>
    <w:multiLevelType w:val="hybridMultilevel"/>
    <w:tmpl w:val="966C5C1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FF725D"/>
    <w:multiLevelType w:val="hybridMultilevel"/>
    <w:tmpl w:val="6C72D8EA"/>
    <w:lvl w:ilvl="0" w:tplc="0407000F">
      <w:start w:val="1"/>
      <w:numFmt w:val="decimal"/>
      <w:lvlText w:val="%1."/>
      <w:lvlJc w:val="left"/>
      <w:pPr>
        <w:ind w:left="88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07" w:hanging="360"/>
      </w:pPr>
    </w:lvl>
    <w:lvl w:ilvl="2" w:tplc="0407001B" w:tentative="1">
      <w:start w:val="1"/>
      <w:numFmt w:val="lowerRoman"/>
      <w:lvlText w:val="%3."/>
      <w:lvlJc w:val="right"/>
      <w:pPr>
        <w:ind w:left="2327" w:hanging="180"/>
      </w:pPr>
    </w:lvl>
    <w:lvl w:ilvl="3" w:tplc="0407000F" w:tentative="1">
      <w:start w:val="1"/>
      <w:numFmt w:val="decimal"/>
      <w:lvlText w:val="%4."/>
      <w:lvlJc w:val="left"/>
      <w:pPr>
        <w:ind w:left="3047" w:hanging="360"/>
      </w:pPr>
    </w:lvl>
    <w:lvl w:ilvl="4" w:tplc="04070019" w:tentative="1">
      <w:start w:val="1"/>
      <w:numFmt w:val="lowerLetter"/>
      <w:lvlText w:val="%5."/>
      <w:lvlJc w:val="left"/>
      <w:pPr>
        <w:ind w:left="3767" w:hanging="360"/>
      </w:pPr>
    </w:lvl>
    <w:lvl w:ilvl="5" w:tplc="0407001B" w:tentative="1">
      <w:start w:val="1"/>
      <w:numFmt w:val="lowerRoman"/>
      <w:lvlText w:val="%6."/>
      <w:lvlJc w:val="right"/>
      <w:pPr>
        <w:ind w:left="4487" w:hanging="180"/>
      </w:pPr>
    </w:lvl>
    <w:lvl w:ilvl="6" w:tplc="0407000F" w:tentative="1">
      <w:start w:val="1"/>
      <w:numFmt w:val="decimal"/>
      <w:lvlText w:val="%7."/>
      <w:lvlJc w:val="left"/>
      <w:pPr>
        <w:ind w:left="5207" w:hanging="360"/>
      </w:pPr>
    </w:lvl>
    <w:lvl w:ilvl="7" w:tplc="04070019" w:tentative="1">
      <w:start w:val="1"/>
      <w:numFmt w:val="lowerLetter"/>
      <w:lvlText w:val="%8."/>
      <w:lvlJc w:val="left"/>
      <w:pPr>
        <w:ind w:left="5927" w:hanging="360"/>
      </w:pPr>
    </w:lvl>
    <w:lvl w:ilvl="8" w:tplc="0407001B" w:tentative="1">
      <w:start w:val="1"/>
      <w:numFmt w:val="lowerRoman"/>
      <w:lvlText w:val="%9."/>
      <w:lvlJc w:val="right"/>
      <w:pPr>
        <w:ind w:left="6647" w:hanging="180"/>
      </w:pPr>
    </w:lvl>
  </w:abstractNum>
  <w:abstractNum w:abstractNumId="3" w15:restartNumberingAfterBreak="0">
    <w:nsid w:val="2AB17206"/>
    <w:multiLevelType w:val="hybridMultilevel"/>
    <w:tmpl w:val="5C966BD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46282"/>
    <w:multiLevelType w:val="hybridMultilevel"/>
    <w:tmpl w:val="B748E7C4"/>
    <w:lvl w:ilvl="0" w:tplc="D85CD05C">
      <w:numFmt w:val="bullet"/>
      <w:lvlText w:val="■"/>
      <w:lvlJc w:val="left"/>
      <w:pPr>
        <w:ind w:left="388" w:hanging="276"/>
      </w:pPr>
      <w:rPr>
        <w:rFonts w:ascii="Zapf Dingbats" w:eastAsia="Zapf Dingbats" w:hAnsi="Zapf Dingbats" w:cs="Zapf Dingbats" w:hint="default"/>
        <w:b w:val="0"/>
        <w:bCs w:val="0"/>
        <w:i w:val="0"/>
        <w:iCs w:val="0"/>
        <w:color w:val="F6871F"/>
        <w:w w:val="100"/>
        <w:sz w:val="16"/>
        <w:szCs w:val="16"/>
        <w:lang w:val="de-DE" w:eastAsia="en-US" w:bidi="ar-SA"/>
      </w:rPr>
    </w:lvl>
    <w:lvl w:ilvl="1" w:tplc="D6366A18">
      <w:numFmt w:val="bullet"/>
      <w:lvlText w:val="•"/>
      <w:lvlJc w:val="left"/>
      <w:pPr>
        <w:ind w:left="1396" w:hanging="276"/>
      </w:pPr>
      <w:rPr>
        <w:rFonts w:hint="default"/>
        <w:lang w:val="de-DE" w:eastAsia="en-US" w:bidi="ar-SA"/>
      </w:rPr>
    </w:lvl>
    <w:lvl w:ilvl="2" w:tplc="854E86C8">
      <w:numFmt w:val="bullet"/>
      <w:lvlText w:val="•"/>
      <w:lvlJc w:val="left"/>
      <w:pPr>
        <w:ind w:left="2412" w:hanging="276"/>
      </w:pPr>
      <w:rPr>
        <w:rFonts w:hint="default"/>
        <w:lang w:val="de-DE" w:eastAsia="en-US" w:bidi="ar-SA"/>
      </w:rPr>
    </w:lvl>
    <w:lvl w:ilvl="3" w:tplc="307C6CB2">
      <w:numFmt w:val="bullet"/>
      <w:lvlText w:val="•"/>
      <w:lvlJc w:val="left"/>
      <w:pPr>
        <w:ind w:left="3429" w:hanging="276"/>
      </w:pPr>
      <w:rPr>
        <w:rFonts w:hint="default"/>
        <w:lang w:val="de-DE" w:eastAsia="en-US" w:bidi="ar-SA"/>
      </w:rPr>
    </w:lvl>
    <w:lvl w:ilvl="4" w:tplc="7F265C04">
      <w:numFmt w:val="bullet"/>
      <w:lvlText w:val="•"/>
      <w:lvlJc w:val="left"/>
      <w:pPr>
        <w:ind w:left="4445" w:hanging="276"/>
      </w:pPr>
      <w:rPr>
        <w:rFonts w:hint="default"/>
        <w:lang w:val="de-DE" w:eastAsia="en-US" w:bidi="ar-SA"/>
      </w:rPr>
    </w:lvl>
    <w:lvl w:ilvl="5" w:tplc="9662A99A">
      <w:numFmt w:val="bullet"/>
      <w:lvlText w:val="•"/>
      <w:lvlJc w:val="left"/>
      <w:pPr>
        <w:ind w:left="5462" w:hanging="276"/>
      </w:pPr>
      <w:rPr>
        <w:rFonts w:hint="default"/>
        <w:lang w:val="de-DE" w:eastAsia="en-US" w:bidi="ar-SA"/>
      </w:rPr>
    </w:lvl>
    <w:lvl w:ilvl="6" w:tplc="18105F10">
      <w:numFmt w:val="bullet"/>
      <w:lvlText w:val="•"/>
      <w:lvlJc w:val="left"/>
      <w:pPr>
        <w:ind w:left="6478" w:hanging="276"/>
      </w:pPr>
      <w:rPr>
        <w:rFonts w:hint="default"/>
        <w:lang w:val="de-DE" w:eastAsia="en-US" w:bidi="ar-SA"/>
      </w:rPr>
    </w:lvl>
    <w:lvl w:ilvl="7" w:tplc="6E287444">
      <w:numFmt w:val="bullet"/>
      <w:lvlText w:val="•"/>
      <w:lvlJc w:val="left"/>
      <w:pPr>
        <w:ind w:left="7495" w:hanging="276"/>
      </w:pPr>
      <w:rPr>
        <w:rFonts w:hint="default"/>
        <w:lang w:val="de-DE" w:eastAsia="en-US" w:bidi="ar-SA"/>
      </w:rPr>
    </w:lvl>
    <w:lvl w:ilvl="8" w:tplc="F8F45220">
      <w:numFmt w:val="bullet"/>
      <w:lvlText w:val="•"/>
      <w:lvlJc w:val="left"/>
      <w:pPr>
        <w:ind w:left="8511" w:hanging="276"/>
      </w:pPr>
      <w:rPr>
        <w:rFonts w:hint="default"/>
        <w:lang w:val="de-DE" w:eastAsia="en-US" w:bidi="ar-SA"/>
      </w:rPr>
    </w:lvl>
  </w:abstractNum>
  <w:abstractNum w:abstractNumId="5" w15:restartNumberingAfterBreak="0">
    <w:nsid w:val="39860A10"/>
    <w:multiLevelType w:val="hybridMultilevel"/>
    <w:tmpl w:val="51C20C42"/>
    <w:lvl w:ilvl="0" w:tplc="F72C06B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i w:val="0"/>
        <w:color w:val="0070C0"/>
        <w:sz w:val="2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ED3C76"/>
    <w:multiLevelType w:val="hybridMultilevel"/>
    <w:tmpl w:val="157EF8F6"/>
    <w:lvl w:ilvl="0" w:tplc="EC58828E">
      <w:start w:val="1"/>
      <w:numFmt w:val="upperLetter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E864B6"/>
    <w:multiLevelType w:val="hybridMultilevel"/>
    <w:tmpl w:val="A95A737C"/>
    <w:lvl w:ilvl="0" w:tplc="F5A4581C">
      <w:numFmt w:val="bullet"/>
      <w:lvlText w:val="■"/>
      <w:lvlJc w:val="left"/>
      <w:pPr>
        <w:ind w:left="275" w:hanging="276"/>
      </w:pPr>
      <w:rPr>
        <w:rFonts w:ascii="Zapf Dingbats" w:eastAsia="Zapf Dingbats" w:hAnsi="Zapf Dingbats" w:cs="Zapf Dingbats" w:hint="default"/>
        <w:b w:val="0"/>
        <w:bCs w:val="0"/>
        <w:i w:val="0"/>
        <w:iCs w:val="0"/>
        <w:color w:val="F6871F"/>
        <w:w w:val="100"/>
        <w:sz w:val="16"/>
        <w:szCs w:val="16"/>
        <w:lang w:val="de-DE" w:eastAsia="en-US" w:bidi="ar-SA"/>
      </w:rPr>
    </w:lvl>
    <w:lvl w:ilvl="1" w:tplc="C09E0398">
      <w:numFmt w:val="bullet"/>
      <w:lvlText w:val="•"/>
      <w:lvlJc w:val="left"/>
      <w:pPr>
        <w:ind w:left="586" w:hanging="276"/>
      </w:pPr>
      <w:rPr>
        <w:rFonts w:hint="default"/>
        <w:lang w:val="de-DE" w:eastAsia="en-US" w:bidi="ar-SA"/>
      </w:rPr>
    </w:lvl>
    <w:lvl w:ilvl="2" w:tplc="38E885F6">
      <w:numFmt w:val="bullet"/>
      <w:lvlText w:val="•"/>
      <w:lvlJc w:val="left"/>
      <w:pPr>
        <w:ind w:left="892" w:hanging="276"/>
      </w:pPr>
      <w:rPr>
        <w:rFonts w:hint="default"/>
        <w:lang w:val="de-DE" w:eastAsia="en-US" w:bidi="ar-SA"/>
      </w:rPr>
    </w:lvl>
    <w:lvl w:ilvl="3" w:tplc="CD4A484A">
      <w:numFmt w:val="bullet"/>
      <w:lvlText w:val="•"/>
      <w:lvlJc w:val="left"/>
      <w:pPr>
        <w:ind w:left="1198" w:hanging="276"/>
      </w:pPr>
      <w:rPr>
        <w:rFonts w:hint="default"/>
        <w:lang w:val="de-DE" w:eastAsia="en-US" w:bidi="ar-SA"/>
      </w:rPr>
    </w:lvl>
    <w:lvl w:ilvl="4" w:tplc="CB784096">
      <w:numFmt w:val="bullet"/>
      <w:lvlText w:val="•"/>
      <w:lvlJc w:val="left"/>
      <w:pPr>
        <w:ind w:left="1504" w:hanging="276"/>
      </w:pPr>
      <w:rPr>
        <w:rFonts w:hint="default"/>
        <w:lang w:val="de-DE" w:eastAsia="en-US" w:bidi="ar-SA"/>
      </w:rPr>
    </w:lvl>
    <w:lvl w:ilvl="5" w:tplc="375C46B0">
      <w:numFmt w:val="bullet"/>
      <w:lvlText w:val="•"/>
      <w:lvlJc w:val="left"/>
      <w:pPr>
        <w:ind w:left="1810" w:hanging="276"/>
      </w:pPr>
      <w:rPr>
        <w:rFonts w:hint="default"/>
        <w:lang w:val="de-DE" w:eastAsia="en-US" w:bidi="ar-SA"/>
      </w:rPr>
    </w:lvl>
    <w:lvl w:ilvl="6" w:tplc="273EEC42">
      <w:numFmt w:val="bullet"/>
      <w:lvlText w:val="•"/>
      <w:lvlJc w:val="left"/>
      <w:pPr>
        <w:ind w:left="2116" w:hanging="276"/>
      </w:pPr>
      <w:rPr>
        <w:rFonts w:hint="default"/>
        <w:lang w:val="de-DE" w:eastAsia="en-US" w:bidi="ar-SA"/>
      </w:rPr>
    </w:lvl>
    <w:lvl w:ilvl="7" w:tplc="320EBD0A">
      <w:numFmt w:val="bullet"/>
      <w:lvlText w:val="•"/>
      <w:lvlJc w:val="left"/>
      <w:pPr>
        <w:ind w:left="2422" w:hanging="276"/>
      </w:pPr>
      <w:rPr>
        <w:rFonts w:hint="default"/>
        <w:lang w:val="de-DE" w:eastAsia="en-US" w:bidi="ar-SA"/>
      </w:rPr>
    </w:lvl>
    <w:lvl w:ilvl="8" w:tplc="B0C05ECE">
      <w:numFmt w:val="bullet"/>
      <w:lvlText w:val="•"/>
      <w:lvlJc w:val="left"/>
      <w:pPr>
        <w:ind w:left="2728" w:hanging="276"/>
      </w:pPr>
      <w:rPr>
        <w:rFonts w:hint="default"/>
        <w:lang w:val="de-DE" w:eastAsia="en-US" w:bidi="ar-SA"/>
      </w:rPr>
    </w:lvl>
  </w:abstractNum>
  <w:abstractNum w:abstractNumId="8" w15:restartNumberingAfterBreak="0">
    <w:nsid w:val="49B2760F"/>
    <w:multiLevelType w:val="hybridMultilevel"/>
    <w:tmpl w:val="DD106AF8"/>
    <w:lvl w:ilvl="0" w:tplc="1C28A9F0">
      <w:numFmt w:val="bullet"/>
      <w:lvlText w:val="■"/>
      <w:lvlJc w:val="left"/>
      <w:pPr>
        <w:ind w:left="497" w:hanging="276"/>
      </w:pPr>
      <w:rPr>
        <w:rFonts w:ascii="Zapf Dingbats" w:eastAsia="Zapf Dingbats" w:hAnsi="Zapf Dingbats" w:cs="Zapf Dingbats" w:hint="default"/>
        <w:b w:val="0"/>
        <w:bCs w:val="0"/>
        <w:i w:val="0"/>
        <w:iCs w:val="0"/>
        <w:color w:val="F6871F"/>
        <w:w w:val="100"/>
        <w:sz w:val="16"/>
        <w:szCs w:val="16"/>
        <w:lang w:val="de-DE" w:eastAsia="en-US" w:bidi="ar-SA"/>
      </w:rPr>
    </w:lvl>
    <w:lvl w:ilvl="1" w:tplc="F65CCE7E">
      <w:numFmt w:val="bullet"/>
      <w:lvlText w:val="•"/>
      <w:lvlJc w:val="left"/>
      <w:pPr>
        <w:ind w:left="830" w:hanging="276"/>
      </w:pPr>
      <w:rPr>
        <w:rFonts w:hint="default"/>
        <w:lang w:val="de-DE" w:eastAsia="en-US" w:bidi="ar-SA"/>
      </w:rPr>
    </w:lvl>
    <w:lvl w:ilvl="2" w:tplc="3E3CF654">
      <w:numFmt w:val="bullet"/>
      <w:lvlText w:val="•"/>
      <w:lvlJc w:val="left"/>
      <w:pPr>
        <w:ind w:left="1160" w:hanging="276"/>
      </w:pPr>
      <w:rPr>
        <w:rFonts w:hint="default"/>
        <w:lang w:val="de-DE" w:eastAsia="en-US" w:bidi="ar-SA"/>
      </w:rPr>
    </w:lvl>
    <w:lvl w:ilvl="3" w:tplc="AA643104">
      <w:numFmt w:val="bullet"/>
      <w:lvlText w:val="•"/>
      <w:lvlJc w:val="left"/>
      <w:pPr>
        <w:ind w:left="1491" w:hanging="276"/>
      </w:pPr>
      <w:rPr>
        <w:rFonts w:hint="default"/>
        <w:lang w:val="de-DE" w:eastAsia="en-US" w:bidi="ar-SA"/>
      </w:rPr>
    </w:lvl>
    <w:lvl w:ilvl="4" w:tplc="B7280972">
      <w:numFmt w:val="bullet"/>
      <w:lvlText w:val="•"/>
      <w:lvlJc w:val="left"/>
      <w:pPr>
        <w:ind w:left="1821" w:hanging="276"/>
      </w:pPr>
      <w:rPr>
        <w:rFonts w:hint="default"/>
        <w:lang w:val="de-DE" w:eastAsia="en-US" w:bidi="ar-SA"/>
      </w:rPr>
    </w:lvl>
    <w:lvl w:ilvl="5" w:tplc="B34CDD2C">
      <w:numFmt w:val="bullet"/>
      <w:lvlText w:val="•"/>
      <w:lvlJc w:val="left"/>
      <w:pPr>
        <w:ind w:left="2152" w:hanging="276"/>
      </w:pPr>
      <w:rPr>
        <w:rFonts w:hint="default"/>
        <w:lang w:val="de-DE" w:eastAsia="en-US" w:bidi="ar-SA"/>
      </w:rPr>
    </w:lvl>
    <w:lvl w:ilvl="6" w:tplc="9D123476">
      <w:numFmt w:val="bullet"/>
      <w:lvlText w:val="•"/>
      <w:lvlJc w:val="left"/>
      <w:pPr>
        <w:ind w:left="2482" w:hanging="276"/>
      </w:pPr>
      <w:rPr>
        <w:rFonts w:hint="default"/>
        <w:lang w:val="de-DE" w:eastAsia="en-US" w:bidi="ar-SA"/>
      </w:rPr>
    </w:lvl>
    <w:lvl w:ilvl="7" w:tplc="FBFA5118">
      <w:numFmt w:val="bullet"/>
      <w:lvlText w:val="•"/>
      <w:lvlJc w:val="left"/>
      <w:pPr>
        <w:ind w:left="2812" w:hanging="276"/>
      </w:pPr>
      <w:rPr>
        <w:rFonts w:hint="default"/>
        <w:lang w:val="de-DE" w:eastAsia="en-US" w:bidi="ar-SA"/>
      </w:rPr>
    </w:lvl>
    <w:lvl w:ilvl="8" w:tplc="8E8E889C">
      <w:numFmt w:val="bullet"/>
      <w:lvlText w:val="•"/>
      <w:lvlJc w:val="left"/>
      <w:pPr>
        <w:ind w:left="3143" w:hanging="276"/>
      </w:pPr>
      <w:rPr>
        <w:rFonts w:hint="default"/>
        <w:lang w:val="de-DE" w:eastAsia="en-US" w:bidi="ar-SA"/>
      </w:rPr>
    </w:lvl>
  </w:abstractNum>
  <w:abstractNum w:abstractNumId="9" w15:restartNumberingAfterBreak="0">
    <w:nsid w:val="4D882EC5"/>
    <w:multiLevelType w:val="hybridMultilevel"/>
    <w:tmpl w:val="0F129724"/>
    <w:lvl w:ilvl="0" w:tplc="4C18C05C">
      <w:start w:val="1"/>
      <w:numFmt w:val="upperLetter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50501D"/>
    <w:multiLevelType w:val="hybridMultilevel"/>
    <w:tmpl w:val="5B90FC90"/>
    <w:lvl w:ilvl="0" w:tplc="D2BE5444">
      <w:numFmt w:val="bullet"/>
      <w:lvlText w:val="■"/>
      <w:lvlJc w:val="left"/>
      <w:pPr>
        <w:ind w:left="275" w:hanging="276"/>
      </w:pPr>
      <w:rPr>
        <w:rFonts w:ascii="Zapf Dingbats" w:eastAsia="Zapf Dingbats" w:hAnsi="Zapf Dingbats" w:cs="Zapf Dingbats" w:hint="default"/>
        <w:b w:val="0"/>
        <w:bCs w:val="0"/>
        <w:i w:val="0"/>
        <w:iCs w:val="0"/>
        <w:color w:val="F6871F"/>
        <w:w w:val="100"/>
        <w:sz w:val="16"/>
        <w:szCs w:val="16"/>
        <w:lang w:val="de-DE" w:eastAsia="en-US" w:bidi="ar-SA"/>
      </w:rPr>
    </w:lvl>
    <w:lvl w:ilvl="1" w:tplc="29F8906A">
      <w:numFmt w:val="bullet"/>
      <w:lvlText w:val="•"/>
      <w:lvlJc w:val="left"/>
      <w:pPr>
        <w:ind w:left="779" w:hanging="276"/>
      </w:pPr>
      <w:rPr>
        <w:rFonts w:hint="default"/>
        <w:lang w:val="de-DE" w:eastAsia="en-US" w:bidi="ar-SA"/>
      </w:rPr>
    </w:lvl>
    <w:lvl w:ilvl="2" w:tplc="BECE579C">
      <w:numFmt w:val="bullet"/>
      <w:lvlText w:val="•"/>
      <w:lvlJc w:val="left"/>
      <w:pPr>
        <w:ind w:left="1279" w:hanging="276"/>
      </w:pPr>
      <w:rPr>
        <w:rFonts w:hint="default"/>
        <w:lang w:val="de-DE" w:eastAsia="en-US" w:bidi="ar-SA"/>
      </w:rPr>
    </w:lvl>
    <w:lvl w:ilvl="3" w:tplc="7BEEBEBE">
      <w:numFmt w:val="bullet"/>
      <w:lvlText w:val="•"/>
      <w:lvlJc w:val="left"/>
      <w:pPr>
        <w:ind w:left="1778" w:hanging="276"/>
      </w:pPr>
      <w:rPr>
        <w:rFonts w:hint="default"/>
        <w:lang w:val="de-DE" w:eastAsia="en-US" w:bidi="ar-SA"/>
      </w:rPr>
    </w:lvl>
    <w:lvl w:ilvl="4" w:tplc="F0E0693E">
      <w:numFmt w:val="bullet"/>
      <w:lvlText w:val="•"/>
      <w:lvlJc w:val="left"/>
      <w:pPr>
        <w:ind w:left="2278" w:hanging="276"/>
      </w:pPr>
      <w:rPr>
        <w:rFonts w:hint="default"/>
        <w:lang w:val="de-DE" w:eastAsia="en-US" w:bidi="ar-SA"/>
      </w:rPr>
    </w:lvl>
    <w:lvl w:ilvl="5" w:tplc="E06AF31A">
      <w:numFmt w:val="bullet"/>
      <w:lvlText w:val="•"/>
      <w:lvlJc w:val="left"/>
      <w:pPr>
        <w:ind w:left="2777" w:hanging="276"/>
      </w:pPr>
      <w:rPr>
        <w:rFonts w:hint="default"/>
        <w:lang w:val="de-DE" w:eastAsia="en-US" w:bidi="ar-SA"/>
      </w:rPr>
    </w:lvl>
    <w:lvl w:ilvl="6" w:tplc="D50A8C3C">
      <w:numFmt w:val="bullet"/>
      <w:lvlText w:val="•"/>
      <w:lvlJc w:val="left"/>
      <w:pPr>
        <w:ind w:left="3277" w:hanging="276"/>
      </w:pPr>
      <w:rPr>
        <w:rFonts w:hint="default"/>
        <w:lang w:val="de-DE" w:eastAsia="en-US" w:bidi="ar-SA"/>
      </w:rPr>
    </w:lvl>
    <w:lvl w:ilvl="7" w:tplc="5D447510">
      <w:numFmt w:val="bullet"/>
      <w:lvlText w:val="•"/>
      <w:lvlJc w:val="left"/>
      <w:pPr>
        <w:ind w:left="3776" w:hanging="276"/>
      </w:pPr>
      <w:rPr>
        <w:rFonts w:hint="default"/>
        <w:lang w:val="de-DE" w:eastAsia="en-US" w:bidi="ar-SA"/>
      </w:rPr>
    </w:lvl>
    <w:lvl w:ilvl="8" w:tplc="74FED84C">
      <w:numFmt w:val="bullet"/>
      <w:lvlText w:val="•"/>
      <w:lvlJc w:val="left"/>
      <w:pPr>
        <w:ind w:left="4276" w:hanging="276"/>
      </w:pPr>
      <w:rPr>
        <w:rFonts w:hint="default"/>
        <w:lang w:val="de-DE" w:eastAsia="en-US" w:bidi="ar-SA"/>
      </w:rPr>
    </w:lvl>
  </w:abstractNum>
  <w:num w:numId="1" w16cid:durableId="1139147901">
    <w:abstractNumId w:val="10"/>
  </w:num>
  <w:num w:numId="2" w16cid:durableId="235482720">
    <w:abstractNumId w:val="7"/>
  </w:num>
  <w:num w:numId="3" w16cid:durableId="110511538">
    <w:abstractNumId w:val="8"/>
  </w:num>
  <w:num w:numId="4" w16cid:durableId="1069569875">
    <w:abstractNumId w:val="4"/>
  </w:num>
  <w:num w:numId="5" w16cid:durableId="1096100295">
    <w:abstractNumId w:val="1"/>
  </w:num>
  <w:num w:numId="6" w16cid:durableId="919095732">
    <w:abstractNumId w:val="2"/>
  </w:num>
  <w:num w:numId="7" w16cid:durableId="2049640327">
    <w:abstractNumId w:val="0"/>
  </w:num>
  <w:num w:numId="8" w16cid:durableId="888296157">
    <w:abstractNumId w:val="3"/>
  </w:num>
  <w:num w:numId="9" w16cid:durableId="700321524">
    <w:abstractNumId w:val="5"/>
  </w:num>
  <w:num w:numId="10" w16cid:durableId="2082674604">
    <w:abstractNumId w:val="9"/>
  </w:num>
  <w:num w:numId="11" w16cid:durableId="6860605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37C"/>
    <w:rsid w:val="00000377"/>
    <w:rsid w:val="00015B52"/>
    <w:rsid w:val="000171B5"/>
    <w:rsid w:val="000631C0"/>
    <w:rsid w:val="000845BC"/>
    <w:rsid w:val="001217BB"/>
    <w:rsid w:val="001321AB"/>
    <w:rsid w:val="001815DA"/>
    <w:rsid w:val="001B0888"/>
    <w:rsid w:val="001D31B5"/>
    <w:rsid w:val="001D7030"/>
    <w:rsid w:val="001E3A69"/>
    <w:rsid w:val="001E6365"/>
    <w:rsid w:val="00221FB4"/>
    <w:rsid w:val="0024604F"/>
    <w:rsid w:val="002B078F"/>
    <w:rsid w:val="002D3EE4"/>
    <w:rsid w:val="002F24A5"/>
    <w:rsid w:val="0032735C"/>
    <w:rsid w:val="00357E28"/>
    <w:rsid w:val="003860A5"/>
    <w:rsid w:val="003C31F8"/>
    <w:rsid w:val="003C4BF3"/>
    <w:rsid w:val="003F737C"/>
    <w:rsid w:val="00415B40"/>
    <w:rsid w:val="00433C88"/>
    <w:rsid w:val="00450D24"/>
    <w:rsid w:val="004533C6"/>
    <w:rsid w:val="004608C0"/>
    <w:rsid w:val="004B27EB"/>
    <w:rsid w:val="004B3DE3"/>
    <w:rsid w:val="00510ED5"/>
    <w:rsid w:val="00546305"/>
    <w:rsid w:val="00584706"/>
    <w:rsid w:val="0063142E"/>
    <w:rsid w:val="00634FF1"/>
    <w:rsid w:val="00703947"/>
    <w:rsid w:val="0076766C"/>
    <w:rsid w:val="00793600"/>
    <w:rsid w:val="007B6E8D"/>
    <w:rsid w:val="007B7114"/>
    <w:rsid w:val="007C693B"/>
    <w:rsid w:val="007D5144"/>
    <w:rsid w:val="007E1048"/>
    <w:rsid w:val="00821B51"/>
    <w:rsid w:val="00834403"/>
    <w:rsid w:val="00844F44"/>
    <w:rsid w:val="008A13F6"/>
    <w:rsid w:val="008C71F4"/>
    <w:rsid w:val="008E4191"/>
    <w:rsid w:val="00967C29"/>
    <w:rsid w:val="00991140"/>
    <w:rsid w:val="009E66C3"/>
    <w:rsid w:val="009F2539"/>
    <w:rsid w:val="00A96A79"/>
    <w:rsid w:val="00AF185E"/>
    <w:rsid w:val="00B45D36"/>
    <w:rsid w:val="00B615E3"/>
    <w:rsid w:val="00B929AC"/>
    <w:rsid w:val="00B94A7D"/>
    <w:rsid w:val="00BC66CB"/>
    <w:rsid w:val="00BD233E"/>
    <w:rsid w:val="00C03BC5"/>
    <w:rsid w:val="00C24040"/>
    <w:rsid w:val="00C377EB"/>
    <w:rsid w:val="00C53075"/>
    <w:rsid w:val="00C5602E"/>
    <w:rsid w:val="00C83C1C"/>
    <w:rsid w:val="00CC28DD"/>
    <w:rsid w:val="00CC40D1"/>
    <w:rsid w:val="00CF3623"/>
    <w:rsid w:val="00D05E13"/>
    <w:rsid w:val="00D129C7"/>
    <w:rsid w:val="00D200D8"/>
    <w:rsid w:val="00D223E3"/>
    <w:rsid w:val="00D42C82"/>
    <w:rsid w:val="00D60E34"/>
    <w:rsid w:val="00D97FCA"/>
    <w:rsid w:val="00DA56E6"/>
    <w:rsid w:val="00DC1EA0"/>
    <w:rsid w:val="00DC6FB8"/>
    <w:rsid w:val="00DD4238"/>
    <w:rsid w:val="00DE3F53"/>
    <w:rsid w:val="00E0478A"/>
    <w:rsid w:val="00E24C03"/>
    <w:rsid w:val="00E32339"/>
    <w:rsid w:val="00E45CBC"/>
    <w:rsid w:val="00E533E5"/>
    <w:rsid w:val="00E60D79"/>
    <w:rsid w:val="00EB19A2"/>
    <w:rsid w:val="00F00668"/>
    <w:rsid w:val="00F55BD0"/>
    <w:rsid w:val="00FE4001"/>
    <w:rsid w:val="00FF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FD9D80"/>
  <w15:docId w15:val="{CC60E103-661C-9B40-895C-74B4E6B79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-Light" w:eastAsia="Calibri-Light" w:hAnsi="Calibri-Light" w:cs="Calibri-Light"/>
      <w:lang w:val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16"/>
      <w:szCs w:val="16"/>
    </w:rPr>
  </w:style>
  <w:style w:type="paragraph" w:styleId="Titel">
    <w:name w:val="Title"/>
    <w:basedOn w:val="Standard"/>
    <w:uiPriority w:val="10"/>
    <w:qFormat/>
    <w:pPr>
      <w:spacing w:before="10"/>
      <w:ind w:left="100"/>
    </w:pPr>
    <w:rPr>
      <w:rFonts w:ascii="Calibri" w:eastAsia="Calibri" w:hAnsi="Calibri" w:cs="Calibri"/>
      <w:b/>
      <w:bCs/>
      <w:sz w:val="46"/>
      <w:szCs w:val="46"/>
    </w:rPr>
  </w:style>
  <w:style w:type="paragraph" w:styleId="Listenabsatz">
    <w:name w:val="List Paragraph"/>
    <w:basedOn w:val="Standard"/>
    <w:uiPriority w:val="34"/>
    <w:qFormat/>
    <w:pPr>
      <w:spacing w:line="205" w:lineRule="exact"/>
      <w:ind w:left="488" w:hanging="276"/>
    </w:pPr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24604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4604F"/>
    <w:rPr>
      <w:rFonts w:ascii="Calibri-Light" w:eastAsia="Calibri-Light" w:hAnsi="Calibri-Light" w:cs="Calibri-Light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24604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4604F"/>
    <w:rPr>
      <w:rFonts w:ascii="Calibri-Light" w:eastAsia="Calibri-Light" w:hAnsi="Calibri-Light" w:cs="Calibri-Light"/>
      <w:lang w:val="de-DE"/>
    </w:rPr>
  </w:style>
  <w:style w:type="paragraph" w:customStyle="1" w:styleId="UTWVorspann">
    <w:name w:val="UTW_Vorspann"/>
    <w:basedOn w:val="Standard"/>
    <w:next w:val="Standard"/>
    <w:uiPriority w:val="99"/>
    <w:rsid w:val="00C53075"/>
    <w:pPr>
      <w:widowControl/>
      <w:adjustRightInd w:val="0"/>
      <w:spacing w:before="113" w:line="230" w:lineRule="atLeast"/>
      <w:jc w:val="both"/>
      <w:textAlignment w:val="center"/>
    </w:pPr>
    <w:rPr>
      <w:rFonts w:ascii="Calibri" w:eastAsiaTheme="minorHAnsi" w:hAnsi="Calibri" w:cs="Calibri"/>
      <w:b/>
      <w:bCs/>
      <w:color w:val="000000"/>
      <w:spacing w:val="-2"/>
      <w:sz w:val="19"/>
      <w:szCs w:val="19"/>
    </w:rPr>
  </w:style>
  <w:style w:type="paragraph" w:customStyle="1" w:styleId="UTWGrund">
    <w:name w:val="UTW Grund"/>
    <w:basedOn w:val="Standard"/>
    <w:uiPriority w:val="99"/>
    <w:rsid w:val="00C53075"/>
    <w:pPr>
      <w:widowControl/>
      <w:adjustRightInd w:val="0"/>
      <w:spacing w:before="113" w:line="230" w:lineRule="atLeast"/>
      <w:jc w:val="both"/>
      <w:textAlignment w:val="center"/>
    </w:pPr>
    <w:rPr>
      <w:rFonts w:ascii="Calibri Light" w:eastAsiaTheme="minorHAnsi" w:hAnsi="Calibri Light" w:cs="Calibri Light"/>
      <w:color w:val="000000"/>
      <w:sz w:val="19"/>
      <w:szCs w:val="19"/>
    </w:rPr>
  </w:style>
  <w:style w:type="table" w:styleId="Tabellenraster">
    <w:name w:val="Table Grid"/>
    <w:basedOn w:val="NormaleTabelle"/>
    <w:uiPriority w:val="59"/>
    <w:rsid w:val="000631C0"/>
    <w:pPr>
      <w:widowControl/>
      <w:autoSpaceDE/>
      <w:autoSpaceDN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631C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631C0"/>
    <w:rPr>
      <w:rFonts w:ascii="Segoe UI" w:eastAsia="Calibri-Light" w:hAnsi="Segoe UI" w:cs="Segoe UI"/>
      <w:sz w:val="18"/>
      <w:szCs w:val="18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6048F69-1811-4E9C-B978-6E2BF678F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540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08.indd</vt:lpstr>
    </vt:vector>
  </TitlesOfParts>
  <Company/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08.indd</dc:title>
  <dc:creator>Nicole</dc:creator>
  <cp:lastModifiedBy>Johanna Tschirpke</cp:lastModifiedBy>
  <cp:revision>3</cp:revision>
  <dcterms:created xsi:type="dcterms:W3CDTF">2026-08-06T09:21:00Z</dcterms:created>
  <dcterms:modified xsi:type="dcterms:W3CDTF">2026-08-06T09:27:00Z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2022-08-10T00:00:00Z</vt:filetime>
  </property>
  <property fmtid="{D5CDD505-2E9C-101B-9397-08002B2CF9AE}" pid="3" name="Creator">
    <vt:lpwstr>Adobe InDesign 17.3 (Macintosh)</vt:lpwstr>
  </property>
  <property fmtid="{D5CDD505-2E9C-101B-9397-08002B2CF9AE}" pid="4" name="GTS_PDFXConformance">
    <vt:lpwstr>PDF/X-3:2002</vt:lpwstr>
  </property>
  <property fmtid="{D5CDD505-2E9C-101B-9397-08002B2CF9AE}" pid="5" name="GTS_PDFXVersion">
    <vt:lpwstr>PDF/X-3:2002</vt:lpwstr>
  </property>
  <property fmtid="{D5CDD505-2E9C-101B-9397-08002B2CF9AE}" pid="6" name="LastSaved">
    <vt:filetime>2022-08-10T00:00:00Z</vt:filetime>
  </property>
  <property fmtid="{D5CDD505-2E9C-101B-9397-08002B2CF9AE}" pid="7" name="Producer">
    <vt:lpwstr>Adobe PDF Library 16.0.7</vt:lpwstr>
  </property>
</Properties>
</file>