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4FECE881" w:rsidR="00C53075" w:rsidRDefault="00AD6E17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Übersicht</w:t>
      </w:r>
      <w:r w:rsidR="000631C0"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: </w:t>
      </w:r>
      <w:r w:rsidRPr="00AD6E17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Bauliche und organisatorische </w:t>
      </w:r>
      <w:proofErr w:type="spellStart"/>
      <w:r w:rsidRPr="00AD6E17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Sicherheitsmaßnahmen</w:t>
      </w:r>
      <w:proofErr w:type="spellEnd"/>
      <w:r w:rsidRPr="00AD6E17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bei Laderampen</w:t>
      </w:r>
    </w:p>
    <w:tbl>
      <w:tblPr>
        <w:tblStyle w:val="Tabellenraster"/>
        <w:tblW w:w="1006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2268"/>
        <w:gridCol w:w="2552"/>
      </w:tblGrid>
      <w:tr w:rsidR="00AD6E17" w:rsidRPr="00495639" w14:paraId="7413EF76" w14:textId="05D89F2B" w:rsidTr="00314FAC">
        <w:trPr>
          <w:trHeight w:val="227"/>
        </w:trPr>
        <w:tc>
          <w:tcPr>
            <w:tcW w:w="1980" w:type="dxa"/>
            <w:shd w:val="clear" w:color="auto" w:fill="0070C0"/>
          </w:tcPr>
          <w:p w14:paraId="29E829A3" w14:textId="1CC76DF4" w:rsidR="00AD6E17" w:rsidRPr="00AD6E17" w:rsidRDefault="00AD6E17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Anforderung</w:t>
            </w:r>
          </w:p>
        </w:tc>
        <w:tc>
          <w:tcPr>
            <w:tcW w:w="3260" w:type="dxa"/>
            <w:shd w:val="clear" w:color="auto" w:fill="0070C0"/>
          </w:tcPr>
          <w:p w14:paraId="4A921666" w14:textId="3B27DF19" w:rsidR="00AD6E17" w:rsidRPr="00AD6E17" w:rsidRDefault="00AD6E17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Ausführung</w:t>
            </w:r>
          </w:p>
        </w:tc>
        <w:tc>
          <w:tcPr>
            <w:tcW w:w="2268" w:type="dxa"/>
            <w:shd w:val="clear" w:color="auto" w:fill="0070C0"/>
          </w:tcPr>
          <w:p w14:paraId="61722C22" w14:textId="6100751A" w:rsidR="00AD6E17" w:rsidRPr="00AD6E17" w:rsidRDefault="00AD6E17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Vorschrift und weitere Details</w:t>
            </w:r>
          </w:p>
        </w:tc>
        <w:tc>
          <w:tcPr>
            <w:tcW w:w="2552" w:type="dxa"/>
            <w:shd w:val="clear" w:color="auto" w:fill="0070C0"/>
          </w:tcPr>
          <w:p w14:paraId="625EDD28" w14:textId="03AAFD76" w:rsidR="00AD6E17" w:rsidRPr="00AD6E17" w:rsidRDefault="00AD6E17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Organisatorische Maßnahmen</w:t>
            </w:r>
          </w:p>
        </w:tc>
      </w:tr>
      <w:tr w:rsidR="00AD6E17" w:rsidRPr="00B615E3" w14:paraId="77E6B11B" w14:textId="7E708E8E" w:rsidTr="00314FAC">
        <w:trPr>
          <w:trHeight w:val="227"/>
        </w:trPr>
        <w:tc>
          <w:tcPr>
            <w:tcW w:w="1980" w:type="dxa"/>
            <w:shd w:val="clear" w:color="auto" w:fill="0070C0"/>
          </w:tcPr>
          <w:p w14:paraId="66F63A37" w14:textId="612DD4DB" w:rsidR="00AD6E17" w:rsidRPr="00AD6E17" w:rsidRDefault="00AD6E17" w:rsidP="00314FAC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Breite</w:t>
            </w:r>
          </w:p>
        </w:tc>
        <w:tc>
          <w:tcPr>
            <w:tcW w:w="3260" w:type="dxa"/>
            <w:shd w:val="clear" w:color="auto" w:fill="auto"/>
          </w:tcPr>
          <w:p w14:paraId="67E7C104" w14:textId="6DA7E1AB" w:rsidR="00AD6E17" w:rsidRPr="00AD6E17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09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mindestens 0,8 m</w:t>
            </w:r>
          </w:p>
          <w:p w14:paraId="79A18C3E" w14:textId="668AAA90" w:rsidR="00AD6E17" w:rsidRPr="00AD6E17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09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plus zusätzlicher Seitenabstand bei Einsatz von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AD6E17">
              <w:rPr>
                <w:rFonts w:ascii="Arial" w:eastAsia="Times New Roman" w:hAnsi="Arial" w:cs="Arial"/>
                <w:bCs/>
                <w:lang w:eastAsia="de-DE"/>
              </w:rPr>
              <w:t>kraftbetriebenen Transportmitteln (z. B. bei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AD6E17">
              <w:rPr>
                <w:rFonts w:ascii="Arial" w:eastAsia="Times New Roman" w:hAnsi="Arial" w:cs="Arial"/>
                <w:bCs/>
                <w:lang w:eastAsia="de-DE"/>
              </w:rPr>
              <w:t>Elektrohubwagen beidseitig 50 cm)</w:t>
            </w:r>
          </w:p>
        </w:tc>
        <w:tc>
          <w:tcPr>
            <w:tcW w:w="2268" w:type="dxa"/>
            <w:shd w:val="clear" w:color="auto" w:fill="auto"/>
          </w:tcPr>
          <w:p w14:paraId="7DD27DA8" w14:textId="77777777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Arbeitsstättenrichtlinie (ASR)</w:t>
            </w:r>
          </w:p>
          <w:p w14:paraId="458E1C76" w14:textId="0F2B860D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A1.8 Verkehrswege</w:t>
            </w:r>
          </w:p>
        </w:tc>
        <w:tc>
          <w:tcPr>
            <w:tcW w:w="2552" w:type="dxa"/>
            <w:shd w:val="clear" w:color="auto" w:fill="auto"/>
          </w:tcPr>
          <w:p w14:paraId="5AC40D21" w14:textId="77777777" w:rsidR="00AD6E17" w:rsidRPr="00314FAC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Breite niemals einengen, d. h.</w:t>
            </w:r>
          </w:p>
          <w:p w14:paraId="2E38A161" w14:textId="49F750FE" w:rsidR="00AD6E17" w:rsidRPr="00AD6E17" w:rsidRDefault="00AD6E17" w:rsidP="00314FAC">
            <w:pPr>
              <w:pStyle w:val="Listenabsatz"/>
              <w:numPr>
                <w:ilvl w:val="0"/>
                <w:numId w:val="18"/>
              </w:numPr>
              <w:ind w:left="325" w:hanging="284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keine Zwischenlagerung von Gütern</w:t>
            </w:r>
          </w:p>
          <w:p w14:paraId="3AAF6BF8" w14:textId="4FD94263" w:rsidR="00AD6E17" w:rsidRPr="00AD6E17" w:rsidRDefault="00AD6E17" w:rsidP="00314FAC">
            <w:pPr>
              <w:pStyle w:val="Listenabsatz"/>
              <w:numPr>
                <w:ilvl w:val="0"/>
                <w:numId w:val="18"/>
              </w:numPr>
              <w:ind w:left="325" w:hanging="284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kein Sortieren, Umpacken usw. auf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AD6E17">
              <w:rPr>
                <w:rFonts w:ascii="Arial" w:eastAsia="Times New Roman" w:hAnsi="Arial" w:cs="Arial"/>
                <w:bCs/>
                <w:lang w:eastAsia="de-DE"/>
              </w:rPr>
              <w:t>der Rampe</w:t>
            </w:r>
          </w:p>
          <w:p w14:paraId="3F19E61B" w14:textId="68C4B000" w:rsidR="00AD6E17" w:rsidRPr="00AD6E17" w:rsidRDefault="00AD6E17" w:rsidP="00314FAC">
            <w:pPr>
              <w:pStyle w:val="Listenabsatz"/>
              <w:numPr>
                <w:ilvl w:val="0"/>
                <w:numId w:val="18"/>
              </w:numPr>
              <w:ind w:left="325" w:hanging="284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Betriebsanweisung erstellen</w:t>
            </w:r>
          </w:p>
        </w:tc>
      </w:tr>
      <w:tr w:rsidR="00AD6E17" w:rsidRPr="00B615E3" w14:paraId="061E0136" w14:textId="5F9D71D9" w:rsidTr="00314FAC">
        <w:trPr>
          <w:trHeight w:val="227"/>
        </w:trPr>
        <w:tc>
          <w:tcPr>
            <w:tcW w:w="1980" w:type="dxa"/>
            <w:shd w:val="clear" w:color="auto" w:fill="0070C0"/>
          </w:tcPr>
          <w:p w14:paraId="68255BA2" w14:textId="6E5087A3" w:rsidR="00AD6E17" w:rsidRPr="00AD6E17" w:rsidRDefault="00AD6E17" w:rsidP="00314FAC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Bodenbelag</w:t>
            </w:r>
          </w:p>
        </w:tc>
        <w:tc>
          <w:tcPr>
            <w:tcW w:w="3260" w:type="dxa"/>
            <w:shd w:val="clear" w:color="auto" w:fill="auto"/>
          </w:tcPr>
          <w:p w14:paraId="138C090E" w14:textId="77777777" w:rsidR="00AD6E17" w:rsidRPr="00AD6E17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09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trittsicher (keine Stolperstellen, Löcher, Rillen)</w:t>
            </w:r>
          </w:p>
          <w:p w14:paraId="7E4406FE" w14:textId="28CD1D30" w:rsidR="00AD6E17" w:rsidRPr="00AD6E17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09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rutschfester Belag</w:t>
            </w:r>
          </w:p>
          <w:p w14:paraId="39C1E125" w14:textId="2E1A0B26" w:rsidR="00AD6E17" w:rsidRPr="00AD6E17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09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ggf. zusätzliche Rutschfestigkeit durch Überdachung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AD6E17">
              <w:rPr>
                <w:rFonts w:ascii="Arial" w:eastAsia="Times New Roman" w:hAnsi="Arial" w:cs="Arial"/>
                <w:bCs/>
                <w:lang w:eastAsia="de-DE"/>
              </w:rPr>
              <w:t>gegen Witterungseinflüsse</w:t>
            </w:r>
          </w:p>
        </w:tc>
        <w:tc>
          <w:tcPr>
            <w:tcW w:w="2268" w:type="dxa"/>
            <w:shd w:val="clear" w:color="auto" w:fill="auto"/>
          </w:tcPr>
          <w:p w14:paraId="76A4C123" w14:textId="77777777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ASR A1.8, zusätzlich ASR A1.5</w:t>
            </w:r>
          </w:p>
          <w:p w14:paraId="5DE71BAF" w14:textId="29924E48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Fußböden</w:t>
            </w:r>
          </w:p>
        </w:tc>
        <w:tc>
          <w:tcPr>
            <w:tcW w:w="2552" w:type="dxa"/>
            <w:shd w:val="clear" w:color="auto" w:fill="auto"/>
          </w:tcPr>
          <w:p w14:paraId="73C21BD1" w14:textId="267D63DA" w:rsidR="00AD6E17" w:rsidRPr="00AD6E17" w:rsidRDefault="00AD6E17" w:rsidP="00314FAC">
            <w:pPr>
              <w:pStyle w:val="Listenabsatz"/>
              <w:numPr>
                <w:ilvl w:val="0"/>
                <w:numId w:val="18"/>
              </w:numPr>
              <w:ind w:left="325" w:hanging="284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regelmäßige Reinigung und Pflege</w:t>
            </w:r>
          </w:p>
          <w:p w14:paraId="641287B7" w14:textId="79C57079" w:rsidR="00AD6E17" w:rsidRPr="00AD6E17" w:rsidRDefault="00AD6E17" w:rsidP="00314FAC">
            <w:pPr>
              <w:pStyle w:val="Listenabsatz"/>
              <w:numPr>
                <w:ilvl w:val="0"/>
                <w:numId w:val="18"/>
              </w:numPr>
              <w:ind w:left="325" w:hanging="284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Abfälle, verschüttete Flüssigkeiten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AD6E17">
              <w:rPr>
                <w:rFonts w:ascii="Arial" w:eastAsia="Times New Roman" w:hAnsi="Arial" w:cs="Arial"/>
                <w:bCs/>
                <w:lang w:eastAsia="de-DE"/>
              </w:rPr>
              <w:t>usw. sofort beseitigen</w:t>
            </w:r>
          </w:p>
          <w:p w14:paraId="35ED76A2" w14:textId="014081F5" w:rsidR="00AD6E17" w:rsidRPr="00AD6E17" w:rsidRDefault="00AD6E17" w:rsidP="00314FAC">
            <w:pPr>
              <w:pStyle w:val="Listenabsatz"/>
              <w:numPr>
                <w:ilvl w:val="0"/>
                <w:numId w:val="18"/>
              </w:numPr>
              <w:ind w:left="325" w:hanging="284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im Winter schnee- und eisfrei halten</w:t>
            </w:r>
          </w:p>
          <w:p w14:paraId="71ED080E" w14:textId="2B74AE13" w:rsidR="00AD6E17" w:rsidRPr="00AD6E17" w:rsidRDefault="00AD6E17" w:rsidP="00314FAC">
            <w:pPr>
              <w:pStyle w:val="Listenabsatz"/>
              <w:numPr>
                <w:ilvl w:val="0"/>
                <w:numId w:val="18"/>
              </w:numPr>
              <w:ind w:left="325" w:hanging="284"/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Verantwortlichen dafür benennen</w:t>
            </w:r>
          </w:p>
          <w:p w14:paraId="36257C15" w14:textId="45E47FE7" w:rsidR="00AD6E17" w:rsidRPr="00AD6E17" w:rsidRDefault="00314FAC" w:rsidP="00314FAC">
            <w:pPr>
              <w:pStyle w:val="Listenabsatz"/>
              <w:numPr>
                <w:ilvl w:val="0"/>
                <w:numId w:val="18"/>
              </w:numPr>
              <w:ind w:left="325" w:hanging="284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B</w:t>
            </w:r>
            <w:r w:rsidR="00AD6E17" w:rsidRPr="00AD6E17">
              <w:rPr>
                <w:rFonts w:ascii="Arial" w:eastAsia="Times New Roman" w:hAnsi="Arial" w:cs="Arial"/>
                <w:bCs/>
                <w:lang w:eastAsia="de-DE"/>
              </w:rPr>
              <w:t>etriebsanweisung erstellen</w:t>
            </w:r>
          </w:p>
        </w:tc>
      </w:tr>
      <w:tr w:rsidR="00AD6E17" w:rsidRPr="00B615E3" w14:paraId="446D157F" w14:textId="5715FAD5" w:rsidTr="00314FAC">
        <w:trPr>
          <w:trHeight w:val="227"/>
        </w:trPr>
        <w:tc>
          <w:tcPr>
            <w:tcW w:w="1980" w:type="dxa"/>
            <w:shd w:val="clear" w:color="auto" w:fill="0070C0"/>
          </w:tcPr>
          <w:p w14:paraId="48213907" w14:textId="39C037DE" w:rsidR="00AD6E17" w:rsidRPr="00AD6E17" w:rsidRDefault="00AD6E17" w:rsidP="00314FAC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 xml:space="preserve">Abgänge </w:t>
            </w: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br/>
              <w:t>(z. B. Treppen</w:t>
            </w:r>
          </w:p>
        </w:tc>
        <w:tc>
          <w:tcPr>
            <w:tcW w:w="3260" w:type="dxa"/>
            <w:shd w:val="clear" w:color="auto" w:fill="auto"/>
          </w:tcPr>
          <w:p w14:paraId="76E54456" w14:textId="75160F8E" w:rsidR="00AD6E17" w:rsidRPr="00314FAC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09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wenigstens 1 Abgang (z. B. Treppe)</w:t>
            </w:r>
          </w:p>
          <w:p w14:paraId="547B9A24" w14:textId="7670BEFC" w:rsidR="00AD6E17" w:rsidRPr="00314FAC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Bei einer Länge von &gt; 20 m Abgänge an jedem</w:t>
            </w:r>
          </w:p>
          <w:p w14:paraId="24D53D82" w14:textId="77777777" w:rsidR="00AD6E17" w:rsidRPr="00314FAC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Ende, sofern betrieblich durchführbar</w:t>
            </w:r>
          </w:p>
          <w:p w14:paraId="23A56351" w14:textId="01914580" w:rsidR="00AD6E17" w:rsidRPr="00314FAC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Treppen müssen Handlauf und gleichmäßige</w:t>
            </w:r>
          </w:p>
          <w:p w14:paraId="1ADFF205" w14:textId="77777777" w:rsidR="00AD6E17" w:rsidRPr="00314FAC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Stufenabmessungen haben</w:t>
            </w:r>
          </w:p>
          <w:p w14:paraId="0385D3B0" w14:textId="25D16225" w:rsidR="00AD6E17" w:rsidRPr="00314FAC" w:rsidRDefault="00AD6E17" w:rsidP="00314FAC">
            <w:pPr>
              <w:pStyle w:val="Listenabsatz"/>
              <w:numPr>
                <w:ilvl w:val="0"/>
                <w:numId w:val="13"/>
              </w:numPr>
              <w:ind w:left="453" w:hanging="4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bei Schrägrampen Neigung &lt; 12,5 %</w:t>
            </w:r>
          </w:p>
        </w:tc>
        <w:tc>
          <w:tcPr>
            <w:tcW w:w="2268" w:type="dxa"/>
            <w:shd w:val="clear" w:color="auto" w:fill="auto"/>
          </w:tcPr>
          <w:p w14:paraId="3AD08FC7" w14:textId="77777777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ASR A1.8, zusätzlich ASR A1.5</w:t>
            </w:r>
          </w:p>
          <w:p w14:paraId="4016C414" w14:textId="6E289B9C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Fußböden</w:t>
            </w:r>
          </w:p>
        </w:tc>
        <w:tc>
          <w:tcPr>
            <w:tcW w:w="2552" w:type="dxa"/>
            <w:shd w:val="clear" w:color="auto" w:fill="auto"/>
          </w:tcPr>
          <w:p w14:paraId="0144A8FB" w14:textId="3FD363F1" w:rsidR="00AD6E17" w:rsidRPr="00AD6E17" w:rsidRDefault="00AD6E17" w:rsidP="00314FAC">
            <w:pPr>
              <w:pStyle w:val="Listenabsatz"/>
              <w:numPr>
                <w:ilvl w:val="0"/>
                <w:numId w:val="18"/>
              </w:numPr>
              <w:ind w:left="325" w:hanging="284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regelmäßig prüfen, z. B. auf beschädigte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AD6E17">
              <w:rPr>
                <w:rFonts w:ascii="Arial" w:eastAsia="Times New Roman" w:hAnsi="Arial" w:cs="Arial"/>
                <w:bCs/>
                <w:lang w:eastAsia="de-DE"/>
              </w:rPr>
              <w:t>Stufen oder Geländer</w:t>
            </w:r>
          </w:p>
        </w:tc>
      </w:tr>
      <w:tr w:rsidR="00AD6E17" w:rsidRPr="00B615E3" w14:paraId="512C654E" w14:textId="4213525E" w:rsidTr="00314FAC">
        <w:trPr>
          <w:trHeight w:val="227"/>
        </w:trPr>
        <w:tc>
          <w:tcPr>
            <w:tcW w:w="1980" w:type="dxa"/>
            <w:shd w:val="clear" w:color="auto" w:fill="0070C0"/>
          </w:tcPr>
          <w:p w14:paraId="5E0C0134" w14:textId="52230E9A" w:rsidR="00AD6E17" w:rsidRPr="00AD6E17" w:rsidRDefault="00AD6E17" w:rsidP="00314FAC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Absturzsicher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-</w:t>
            </w:r>
            <w:proofErr w:type="spellStart"/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ungen</w:t>
            </w:r>
            <w:proofErr w:type="spellEnd"/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700E8E0C" w14:textId="5F8D8AD9" w:rsidR="00AD6E17" w:rsidRPr="00314FAC" w:rsidRDefault="00AD6E17" w:rsidP="00314FAC">
            <w:pPr>
              <w:pStyle w:val="Listenabsatz"/>
              <w:numPr>
                <w:ilvl w:val="0"/>
                <w:numId w:val="14"/>
              </w:numPr>
              <w:ind w:left="453" w:hanging="4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Für Rampen von &gt; 1 m Höhe: Geländer (außer</w:t>
            </w:r>
            <w:r w:rsidR="00314FAC" w:rsidRP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314FAC">
              <w:rPr>
                <w:rFonts w:ascii="Arial" w:eastAsia="Times New Roman" w:hAnsi="Arial" w:cs="Arial"/>
                <w:bCs/>
                <w:lang w:eastAsia="de-DE"/>
              </w:rPr>
              <w:t>an ständigen Be- und Entladestellen) von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314FAC">
              <w:rPr>
                <w:rFonts w:ascii="Arial" w:eastAsia="Times New Roman" w:hAnsi="Arial" w:cs="Arial"/>
                <w:bCs/>
                <w:lang w:eastAsia="de-DE"/>
              </w:rPr>
              <w:t>mind. 1 m Höhe</w:t>
            </w:r>
          </w:p>
          <w:p w14:paraId="74C59921" w14:textId="333FA525" w:rsidR="00AD6E17" w:rsidRPr="00AD6E17" w:rsidRDefault="00AD6E17" w:rsidP="00314FAC">
            <w:pPr>
              <w:pStyle w:val="Listenabsatz"/>
              <w:numPr>
                <w:ilvl w:val="0"/>
                <w:numId w:val="14"/>
              </w:numPr>
              <w:ind w:left="453" w:hanging="4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im Ausnahmefall Einsteck- oder Klappgeländer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AD6E17">
              <w:rPr>
                <w:rFonts w:ascii="Arial" w:eastAsia="Times New Roman" w:hAnsi="Arial" w:cs="Arial"/>
                <w:bCs/>
                <w:lang w:eastAsia="de-DE"/>
              </w:rPr>
              <w:t>verwenden</w:t>
            </w:r>
          </w:p>
        </w:tc>
        <w:tc>
          <w:tcPr>
            <w:tcW w:w="2268" w:type="dxa"/>
            <w:shd w:val="clear" w:color="auto" w:fill="auto"/>
          </w:tcPr>
          <w:p w14:paraId="57390992" w14:textId="77777777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ASR A1.8, zusätzlich ASR A2.1</w:t>
            </w:r>
          </w:p>
          <w:p w14:paraId="42310DF7" w14:textId="77777777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Schutz gegen Absturz und</w:t>
            </w:r>
          </w:p>
          <w:p w14:paraId="6EF19418" w14:textId="77777777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proofErr w:type="gramStart"/>
            <w:r w:rsidRPr="00AD6E17">
              <w:rPr>
                <w:rFonts w:ascii="Arial" w:eastAsia="Times New Roman" w:hAnsi="Arial" w:cs="Arial"/>
                <w:bCs/>
                <w:lang w:eastAsia="de-DE"/>
              </w:rPr>
              <w:t>herabfallende Gegenständen</w:t>
            </w:r>
            <w:proofErr w:type="gramEnd"/>
            <w:r w:rsidRPr="00AD6E17">
              <w:rPr>
                <w:rFonts w:ascii="Arial" w:eastAsia="Times New Roman" w:hAnsi="Arial" w:cs="Arial"/>
                <w:bCs/>
                <w:lang w:eastAsia="de-DE"/>
              </w:rPr>
              <w:t>,</w:t>
            </w:r>
          </w:p>
          <w:p w14:paraId="44CB54FB" w14:textId="77777777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Betreten von Gefahrenbereichen</w:t>
            </w:r>
          </w:p>
          <w:p w14:paraId="4787E931" w14:textId="77777777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sowie</w:t>
            </w:r>
          </w:p>
          <w:p w14:paraId="4409C5A2" w14:textId="77777777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ASR A1.3 Sicherheits- und</w:t>
            </w:r>
          </w:p>
          <w:p w14:paraId="5B907D86" w14:textId="45EFA09B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Gesundheitsschutzkennzeichnung</w:t>
            </w:r>
          </w:p>
        </w:tc>
        <w:tc>
          <w:tcPr>
            <w:tcW w:w="2552" w:type="dxa"/>
            <w:shd w:val="clear" w:color="auto" w:fill="auto"/>
          </w:tcPr>
          <w:p w14:paraId="247FC379" w14:textId="4BC78498" w:rsidR="00AD6E17" w:rsidRPr="00314FAC" w:rsidRDefault="00AD6E17" w:rsidP="00314FAC">
            <w:pPr>
              <w:pStyle w:val="Listenabsatz"/>
              <w:numPr>
                <w:ilvl w:val="0"/>
                <w:numId w:val="17"/>
              </w:numPr>
              <w:ind w:left="3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bei Absturzgefahr Zugang nur für</w:t>
            </w:r>
            <w:r w:rsidR="00314FAC" w:rsidRP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314FAC">
              <w:rPr>
                <w:rFonts w:ascii="Arial" w:eastAsia="Times New Roman" w:hAnsi="Arial" w:cs="Arial"/>
                <w:bCs/>
                <w:lang w:eastAsia="de-DE"/>
              </w:rPr>
              <w:t>Personen, die mit Ladetätigkeiten</w:t>
            </w:r>
            <w:r w:rsidR="00314FAC" w:rsidRP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314FAC">
              <w:rPr>
                <w:rFonts w:ascii="Arial" w:eastAsia="Times New Roman" w:hAnsi="Arial" w:cs="Arial"/>
                <w:bCs/>
                <w:lang w:eastAsia="de-DE"/>
              </w:rPr>
              <w:t>beauftragt sind und über die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314FAC">
              <w:rPr>
                <w:rFonts w:ascii="Arial" w:eastAsia="Times New Roman" w:hAnsi="Arial" w:cs="Arial"/>
                <w:bCs/>
                <w:lang w:eastAsia="de-DE"/>
              </w:rPr>
              <w:t>Gefährdungen unterwiesen wurden</w:t>
            </w:r>
          </w:p>
          <w:p w14:paraId="7A4BA7ED" w14:textId="2F7C0F1B" w:rsidR="00AD6E17" w:rsidRPr="00AD6E17" w:rsidRDefault="00AD6E17" w:rsidP="00314FAC">
            <w:pPr>
              <w:pStyle w:val="Listenabsatz"/>
              <w:numPr>
                <w:ilvl w:val="0"/>
                <w:numId w:val="17"/>
              </w:numPr>
              <w:ind w:left="3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ungesicherte Rampenkanten durch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AD6E17">
              <w:rPr>
                <w:rFonts w:ascii="Arial" w:eastAsia="Times New Roman" w:hAnsi="Arial" w:cs="Arial"/>
                <w:bCs/>
                <w:lang w:eastAsia="de-DE"/>
              </w:rPr>
              <w:t>gelb-schwarze Schrägstreifen deutlich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AD6E17">
              <w:rPr>
                <w:rFonts w:ascii="Arial" w:eastAsia="Times New Roman" w:hAnsi="Arial" w:cs="Arial"/>
                <w:bCs/>
                <w:lang w:eastAsia="de-DE"/>
              </w:rPr>
              <w:t>kennzeichnen</w:t>
            </w:r>
          </w:p>
        </w:tc>
      </w:tr>
      <w:tr w:rsidR="00AD6E17" w:rsidRPr="00B615E3" w14:paraId="6E2E0017" w14:textId="43763B37" w:rsidTr="00314FAC">
        <w:trPr>
          <w:trHeight w:val="227"/>
        </w:trPr>
        <w:tc>
          <w:tcPr>
            <w:tcW w:w="1980" w:type="dxa"/>
            <w:shd w:val="clear" w:color="auto" w:fill="0070C0"/>
          </w:tcPr>
          <w:p w14:paraId="5E94BDEB" w14:textId="6CE4079D" w:rsidR="00AD6E17" w:rsidRPr="00AD6E17" w:rsidRDefault="00AD6E17" w:rsidP="00314FAC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B</w:t>
            </w:r>
            <w:r w:rsidRPr="00AD6E1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shd w:val="clear" w:color="auto" w:fill="0070C0"/>
                <w:lang w:eastAsia="de-DE"/>
              </w:rPr>
              <w:t>eleuchtung</w:t>
            </w:r>
          </w:p>
        </w:tc>
        <w:tc>
          <w:tcPr>
            <w:tcW w:w="3260" w:type="dxa"/>
            <w:shd w:val="clear" w:color="auto" w:fill="auto"/>
          </w:tcPr>
          <w:p w14:paraId="0B9D13F2" w14:textId="5607FD71" w:rsidR="00AD6E17" w:rsidRPr="00314FAC" w:rsidRDefault="00AD6E17" w:rsidP="00314FAC">
            <w:pPr>
              <w:pStyle w:val="Listenabsatz"/>
              <w:numPr>
                <w:ilvl w:val="0"/>
                <w:numId w:val="15"/>
              </w:numPr>
              <w:ind w:left="453" w:hanging="4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ausreichend</w:t>
            </w:r>
          </w:p>
          <w:p w14:paraId="2412DACC" w14:textId="5D40A6A4" w:rsidR="00AD6E17" w:rsidRPr="00314FAC" w:rsidRDefault="00AD6E17" w:rsidP="00314FAC">
            <w:pPr>
              <w:pStyle w:val="Listenabsatz"/>
              <w:numPr>
                <w:ilvl w:val="0"/>
                <w:numId w:val="15"/>
              </w:numPr>
              <w:ind w:left="453" w:hanging="4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gleichmäßig</w:t>
            </w:r>
          </w:p>
          <w:p w14:paraId="3459B02B" w14:textId="64A2F2B9" w:rsidR="00AD6E17" w:rsidRPr="00314FAC" w:rsidRDefault="00AD6E17" w:rsidP="00314FAC">
            <w:pPr>
              <w:pStyle w:val="Listenabsatz"/>
              <w:numPr>
                <w:ilvl w:val="0"/>
                <w:numId w:val="15"/>
              </w:numPr>
              <w:ind w:left="453" w:hanging="4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blendfrei</w:t>
            </w:r>
          </w:p>
        </w:tc>
        <w:tc>
          <w:tcPr>
            <w:tcW w:w="2268" w:type="dxa"/>
            <w:shd w:val="clear" w:color="auto" w:fill="auto"/>
          </w:tcPr>
          <w:p w14:paraId="6FC831DE" w14:textId="057F2ADF" w:rsidR="00AD6E17" w:rsidRPr="00AD6E17" w:rsidRDefault="00AD6E17" w:rsidP="00314FAC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AD6E17">
              <w:rPr>
                <w:rFonts w:ascii="Arial" w:eastAsia="Times New Roman" w:hAnsi="Arial" w:cs="Arial"/>
                <w:bCs/>
                <w:lang w:eastAsia="de-DE"/>
              </w:rPr>
              <w:t>ASR A3.4 Beleuchtung</w:t>
            </w:r>
          </w:p>
        </w:tc>
        <w:tc>
          <w:tcPr>
            <w:tcW w:w="2552" w:type="dxa"/>
            <w:shd w:val="clear" w:color="auto" w:fill="auto"/>
          </w:tcPr>
          <w:p w14:paraId="0E6DE26F" w14:textId="0EBFB9AE" w:rsidR="00AD6E17" w:rsidRPr="00314FAC" w:rsidRDefault="00AD6E17" w:rsidP="00314FAC">
            <w:pPr>
              <w:pStyle w:val="Listenabsatz"/>
              <w:numPr>
                <w:ilvl w:val="0"/>
                <w:numId w:val="16"/>
              </w:numPr>
              <w:ind w:left="325" w:hanging="3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defekte Leuchtkörper sofort reparieren</w:t>
            </w:r>
            <w:r w:rsidR="00314FAC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Pr="00314FAC">
              <w:rPr>
                <w:rFonts w:ascii="Arial" w:eastAsia="Times New Roman" w:hAnsi="Arial" w:cs="Arial"/>
                <w:bCs/>
                <w:lang w:eastAsia="de-DE"/>
              </w:rPr>
              <w:t>oder austauschen</w:t>
            </w:r>
          </w:p>
          <w:p w14:paraId="29CA7A3C" w14:textId="6430D8E8" w:rsidR="00AD6E17" w:rsidRPr="00314FAC" w:rsidRDefault="00AD6E17" w:rsidP="00314FAC">
            <w:pPr>
              <w:pStyle w:val="Listenabsatz"/>
              <w:numPr>
                <w:ilvl w:val="0"/>
                <w:numId w:val="16"/>
              </w:numPr>
              <w:ind w:left="325" w:hanging="325"/>
              <w:rPr>
                <w:rFonts w:ascii="Arial" w:eastAsia="Times New Roman" w:hAnsi="Arial" w:cs="Arial"/>
                <w:bCs/>
                <w:lang w:eastAsia="de-DE"/>
              </w:rPr>
            </w:pPr>
            <w:r w:rsidRPr="00314FAC">
              <w:rPr>
                <w:rFonts w:ascii="Arial" w:eastAsia="Times New Roman" w:hAnsi="Arial" w:cs="Arial"/>
                <w:bCs/>
                <w:lang w:eastAsia="de-DE"/>
              </w:rPr>
              <w:t>Verantwortlichen dafür benennen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DB262" w14:textId="77777777" w:rsidR="003F36BD" w:rsidRDefault="003F36BD" w:rsidP="0024604F">
      <w:r>
        <w:separator/>
      </w:r>
    </w:p>
  </w:endnote>
  <w:endnote w:type="continuationSeparator" w:id="0">
    <w:p w14:paraId="4DBB4DFC" w14:textId="77777777" w:rsidR="003F36BD" w:rsidRDefault="003F36BD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3759C676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EBDB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 xml:space="preserve">© </w:t>
    </w:r>
    <w:r w:rsidR="00314FAC">
      <w:rPr>
        <w:rFonts w:asciiTheme="majorHAnsi" w:hAnsiTheme="majorHAnsi" w:cstheme="majorHAnsi"/>
        <w:sz w:val="18"/>
        <w:lang w:bidi="de-DE"/>
      </w:rPr>
      <w:t>2025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7CF81" w14:textId="77777777" w:rsidR="003F36BD" w:rsidRDefault="003F36BD" w:rsidP="0024604F">
      <w:r>
        <w:separator/>
      </w:r>
    </w:p>
  </w:footnote>
  <w:footnote w:type="continuationSeparator" w:id="0">
    <w:p w14:paraId="7D2A3F02" w14:textId="77777777" w:rsidR="003F36BD" w:rsidRDefault="003F36BD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A7C9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5117C"/>
    <w:multiLevelType w:val="hybridMultilevel"/>
    <w:tmpl w:val="CE5AF9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1573B"/>
    <w:multiLevelType w:val="hybridMultilevel"/>
    <w:tmpl w:val="9ACAD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11A4"/>
    <w:multiLevelType w:val="hybridMultilevel"/>
    <w:tmpl w:val="0D06FB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36D12"/>
    <w:multiLevelType w:val="hybridMultilevel"/>
    <w:tmpl w:val="23CA57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85B7A"/>
    <w:multiLevelType w:val="hybridMultilevel"/>
    <w:tmpl w:val="212C10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3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4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1182"/>
    <w:multiLevelType w:val="hybridMultilevel"/>
    <w:tmpl w:val="922070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17" w15:restartNumberingAfterBreak="0">
    <w:nsid w:val="7EF549E7"/>
    <w:multiLevelType w:val="hybridMultilevel"/>
    <w:tmpl w:val="D02241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157919">
    <w:abstractNumId w:val="16"/>
  </w:num>
  <w:num w:numId="2" w16cid:durableId="921377550">
    <w:abstractNumId w:val="12"/>
  </w:num>
  <w:num w:numId="3" w16cid:durableId="331105676">
    <w:abstractNumId w:val="13"/>
  </w:num>
  <w:num w:numId="4" w16cid:durableId="1110511507">
    <w:abstractNumId w:val="6"/>
  </w:num>
  <w:num w:numId="5" w16cid:durableId="630287714">
    <w:abstractNumId w:val="2"/>
  </w:num>
  <w:num w:numId="6" w16cid:durableId="1724714802">
    <w:abstractNumId w:val="3"/>
  </w:num>
  <w:num w:numId="7" w16cid:durableId="430518405">
    <w:abstractNumId w:val="0"/>
  </w:num>
  <w:num w:numId="8" w16cid:durableId="781414334">
    <w:abstractNumId w:val="4"/>
  </w:num>
  <w:num w:numId="9" w16cid:durableId="1601908258">
    <w:abstractNumId w:val="7"/>
  </w:num>
  <w:num w:numId="10" w16cid:durableId="506407250">
    <w:abstractNumId w:val="14"/>
  </w:num>
  <w:num w:numId="11" w16cid:durableId="916477007">
    <w:abstractNumId w:val="9"/>
  </w:num>
  <w:num w:numId="12" w16cid:durableId="117846647">
    <w:abstractNumId w:val="5"/>
  </w:num>
  <w:num w:numId="13" w16cid:durableId="2060282670">
    <w:abstractNumId w:val="8"/>
  </w:num>
  <w:num w:numId="14" w16cid:durableId="946765812">
    <w:abstractNumId w:val="17"/>
  </w:num>
  <w:num w:numId="15" w16cid:durableId="422379991">
    <w:abstractNumId w:val="11"/>
  </w:num>
  <w:num w:numId="16" w16cid:durableId="242836997">
    <w:abstractNumId w:val="1"/>
  </w:num>
  <w:num w:numId="17" w16cid:durableId="1143087631">
    <w:abstractNumId w:val="10"/>
  </w:num>
  <w:num w:numId="18" w16cid:durableId="723868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1158F6"/>
    <w:rsid w:val="001217BB"/>
    <w:rsid w:val="001321AB"/>
    <w:rsid w:val="001815DA"/>
    <w:rsid w:val="00196512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14FAC"/>
    <w:rsid w:val="003237E8"/>
    <w:rsid w:val="0032735C"/>
    <w:rsid w:val="00357E28"/>
    <w:rsid w:val="003860A5"/>
    <w:rsid w:val="00396ACE"/>
    <w:rsid w:val="003C31F8"/>
    <w:rsid w:val="003C4BF3"/>
    <w:rsid w:val="003F36BD"/>
    <w:rsid w:val="003F737C"/>
    <w:rsid w:val="0040395C"/>
    <w:rsid w:val="00415B40"/>
    <w:rsid w:val="00433C88"/>
    <w:rsid w:val="00450D24"/>
    <w:rsid w:val="004533C6"/>
    <w:rsid w:val="004608C0"/>
    <w:rsid w:val="004B27EB"/>
    <w:rsid w:val="004B3DE3"/>
    <w:rsid w:val="00546305"/>
    <w:rsid w:val="005B5A28"/>
    <w:rsid w:val="0063142E"/>
    <w:rsid w:val="00634FF1"/>
    <w:rsid w:val="00703947"/>
    <w:rsid w:val="0076766C"/>
    <w:rsid w:val="007B7114"/>
    <w:rsid w:val="007E0A2E"/>
    <w:rsid w:val="007E1048"/>
    <w:rsid w:val="00821B51"/>
    <w:rsid w:val="00844F44"/>
    <w:rsid w:val="008A13F6"/>
    <w:rsid w:val="008C71F4"/>
    <w:rsid w:val="008E4191"/>
    <w:rsid w:val="00911DAD"/>
    <w:rsid w:val="00967C29"/>
    <w:rsid w:val="0097281A"/>
    <w:rsid w:val="00973528"/>
    <w:rsid w:val="009C4710"/>
    <w:rsid w:val="009D1D5A"/>
    <w:rsid w:val="009E66C3"/>
    <w:rsid w:val="009F2539"/>
    <w:rsid w:val="00A64FD6"/>
    <w:rsid w:val="00AD6E17"/>
    <w:rsid w:val="00B45D36"/>
    <w:rsid w:val="00B615E3"/>
    <w:rsid w:val="00B929AC"/>
    <w:rsid w:val="00B94A7D"/>
    <w:rsid w:val="00BC66CB"/>
    <w:rsid w:val="00BD233E"/>
    <w:rsid w:val="00BF0636"/>
    <w:rsid w:val="00C03BC5"/>
    <w:rsid w:val="00C23FAB"/>
    <w:rsid w:val="00C24040"/>
    <w:rsid w:val="00C377EB"/>
    <w:rsid w:val="00C53075"/>
    <w:rsid w:val="00C5602E"/>
    <w:rsid w:val="00C641C3"/>
    <w:rsid w:val="00CC28DD"/>
    <w:rsid w:val="00CF3623"/>
    <w:rsid w:val="00D05E13"/>
    <w:rsid w:val="00D129C7"/>
    <w:rsid w:val="00D200D8"/>
    <w:rsid w:val="00D223E3"/>
    <w:rsid w:val="00D42C82"/>
    <w:rsid w:val="00D60E34"/>
    <w:rsid w:val="00D71BBE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2025-12-08T09:07:00Z</dcterms:created>
  <dcterms:modified xsi:type="dcterms:W3CDTF">2025-12-08T09:22:00Z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