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B547" w14:textId="56FF9098" w:rsidR="00C53075" w:rsidRDefault="000631C0" w:rsidP="00044378">
      <w:pPr>
        <w:spacing w:before="95"/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</w:pPr>
      <w:r w:rsidRPr="00E60D79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 xml:space="preserve">checkliste: </w:t>
      </w:r>
      <w:r w:rsidR="00044378" w:rsidRPr="00044378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>Diese zusätzlichen Vorteile haben Sie</w:t>
      </w:r>
      <w:r w:rsidR="00044378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 xml:space="preserve"> </w:t>
      </w:r>
      <w:r w:rsidR="00044378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br/>
      </w:r>
      <w:r w:rsidR="00044378" w:rsidRPr="00044378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>beim Einsatz einer aktiven Fehlerkultur</w:t>
      </w:r>
    </w:p>
    <w:tbl>
      <w:tblPr>
        <w:tblStyle w:val="Tabellenraster"/>
        <w:tblW w:w="807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66"/>
        <w:gridCol w:w="709"/>
      </w:tblGrid>
      <w:tr w:rsidR="00EB4718" w:rsidRPr="00495639" w14:paraId="7413EF76" w14:textId="77777777" w:rsidTr="00EB4718">
        <w:trPr>
          <w:trHeight w:val="227"/>
        </w:trPr>
        <w:tc>
          <w:tcPr>
            <w:tcW w:w="7366" w:type="dxa"/>
            <w:shd w:val="clear" w:color="auto" w:fill="0070C0"/>
          </w:tcPr>
          <w:p w14:paraId="4E8626C9" w14:textId="2A64F362" w:rsidR="00EB4718" w:rsidRPr="00A532C6" w:rsidRDefault="00EB4718" w:rsidP="007E0A2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0070C0"/>
          </w:tcPr>
          <w:p w14:paraId="4A921666" w14:textId="1966751E" w:rsidR="00EB4718" w:rsidRPr="00A532C6" w:rsidRDefault="00EB4718" w:rsidP="007E0A2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 w:hint="eastAsia"/>
                <w:b/>
                <w:sz w:val="20"/>
                <w:szCs w:val="20"/>
                <w:lang w:eastAsia="de-DE"/>
              </w:rPr>
              <w:sym w:font="Wingdings 2" w:char="F052"/>
            </w:r>
          </w:p>
        </w:tc>
      </w:tr>
      <w:tr w:rsidR="00EB4718" w:rsidRPr="00B615E3" w14:paraId="77E6B11B" w14:textId="77777777" w:rsidTr="00EB4718">
        <w:trPr>
          <w:trHeight w:val="227"/>
        </w:trPr>
        <w:tc>
          <w:tcPr>
            <w:tcW w:w="7366" w:type="dxa"/>
            <w:shd w:val="clear" w:color="auto" w:fill="auto"/>
          </w:tcPr>
          <w:p w14:paraId="115AF4A3" w14:textId="77777777" w:rsidR="00334645" w:rsidRDefault="00334645" w:rsidP="00334645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… günstige Faktoren im Ereignisfall, die zu einer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Abschwächung des Fehlers, Beinaheunfalls oder zur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 xml:space="preserve">Verhinderung eines Schadens geführt haben. </w:t>
            </w:r>
          </w:p>
          <w:p w14:paraId="0F242B65" w14:textId="044976B0" w:rsidR="00EB4718" w:rsidRPr="00546305" w:rsidRDefault="00334645" w:rsidP="00334645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46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Beispiel: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Ein Kollege rutschte auf einer öligen Fläche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aus, konnte sich jedoch durch das Tragen von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rutschfesten Sicherheitsschuhen vor einem Sturz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bewahren.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A18C3E" w14:textId="1B9465FE" w:rsidR="00EB4718" w:rsidRPr="00546305" w:rsidRDefault="00EB4718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EB4718" w:rsidRPr="00B615E3" w14:paraId="061E0136" w14:textId="77777777" w:rsidTr="00EB4718">
        <w:trPr>
          <w:trHeight w:val="227"/>
        </w:trPr>
        <w:tc>
          <w:tcPr>
            <w:tcW w:w="7366" w:type="dxa"/>
            <w:shd w:val="clear" w:color="auto" w:fill="auto"/>
          </w:tcPr>
          <w:p w14:paraId="7404DB97" w14:textId="77777777" w:rsidR="00334645" w:rsidRDefault="00334645" w:rsidP="00334645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… Faktoren, die besonders ungünstig waren oder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dazu geführt haben, dass die Situation schlimmer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 xml:space="preserve">wurde, als sie hätte sein müssen. </w:t>
            </w:r>
          </w:p>
          <w:p w14:paraId="7C393562" w14:textId="1A3BD2B2" w:rsidR="00EB4718" w:rsidRPr="00546305" w:rsidRDefault="00334645" w:rsidP="00334645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46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Beispiel: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Beim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Abrutschen von der Treppe wollte sich ein Mitarbeiter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am Geländer festhalten, glitt jedoch beim Festhalten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mit seiner Hand vom Geländer ab. Der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Grund: ölverschmiertes Geländer.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C1E125" w14:textId="4ADDA513" w:rsidR="00EB4718" w:rsidRPr="00546305" w:rsidRDefault="00EB4718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EB4718" w:rsidRPr="00B615E3" w14:paraId="446D157F" w14:textId="77777777" w:rsidTr="00EB4718">
        <w:trPr>
          <w:trHeight w:val="227"/>
        </w:trPr>
        <w:tc>
          <w:tcPr>
            <w:tcW w:w="7366" w:type="dxa"/>
            <w:shd w:val="clear" w:color="auto" w:fill="auto"/>
          </w:tcPr>
          <w:p w14:paraId="01C21E69" w14:textId="77777777" w:rsidR="00334645" w:rsidRDefault="00334645" w:rsidP="00334645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… das, was nach Ihrer Meinung geholfen oder sinnvollerweise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getan werden könnte, um das Wiederauftreten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eines Fehlers, Beinaheunfalls etc. zu verhindern.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3B4C91E5" w14:textId="4B554B40" w:rsidR="00EB4718" w:rsidRPr="00546305" w:rsidRDefault="00334645" w:rsidP="00334645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46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Beispiel: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Die Treppen in Ihrem Werk sind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regelmäßig zu reinigen (z. B. von nassem Laub) und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im Winter regelmäßig zu streuen. Weiterhin muss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das Treppengeländer sauber gehalten werden.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85D3B0" w14:textId="47CA9C98" w:rsidR="00EB4718" w:rsidRPr="00546305" w:rsidRDefault="00EB4718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EB4718" w:rsidRPr="00B615E3" w14:paraId="512C654E" w14:textId="77777777" w:rsidTr="00EB4718">
        <w:trPr>
          <w:trHeight w:val="227"/>
        </w:trPr>
        <w:tc>
          <w:tcPr>
            <w:tcW w:w="7366" w:type="dxa"/>
            <w:shd w:val="clear" w:color="auto" w:fill="auto"/>
          </w:tcPr>
          <w:p w14:paraId="4F5D6B50" w14:textId="77777777" w:rsidR="00334645" w:rsidRDefault="00334645" w:rsidP="00334645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… scheinbar harmlose Situationen ohne Folgen –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 xml:space="preserve">wenn daraus präventiv gelernt werden kann. </w:t>
            </w:r>
          </w:p>
          <w:p w14:paraId="0D96FF1C" w14:textId="5FA14FAC" w:rsidR="00EB4718" w:rsidRPr="00546305" w:rsidRDefault="00334645" w:rsidP="00334645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346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Beispiel: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Der Notausgang war kurzzeitig verstellt,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wurde jedoch rechtzeitig bemerkt.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4C59921" w14:textId="083404A8" w:rsidR="00EB4718" w:rsidRPr="00546305" w:rsidRDefault="00EB4718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EB4718" w:rsidRPr="00B615E3" w14:paraId="6E2E0017" w14:textId="77777777" w:rsidTr="00EB4718">
        <w:trPr>
          <w:trHeight w:val="227"/>
        </w:trPr>
        <w:tc>
          <w:tcPr>
            <w:tcW w:w="7366" w:type="dxa"/>
            <w:shd w:val="clear" w:color="auto" w:fill="auto"/>
          </w:tcPr>
          <w:p w14:paraId="1421C24E" w14:textId="77777777" w:rsidR="00334645" w:rsidRDefault="00334645" w:rsidP="00334645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… alle Informationen, die Ihnen relevant erscheinen.</w:t>
            </w:r>
          </w:p>
          <w:p w14:paraId="0B46C0A8" w14:textId="6622ACD5" w:rsidR="00EB4718" w:rsidRPr="00546305" w:rsidRDefault="00334645" w:rsidP="00334645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346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Bedenken Sie: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Beim Erstellen Ihres Berichts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können nur Informationen, die Sie benennen oder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dokumentieren, in die Analyse und in die Vorschläge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zur Verbesserung miteinbezogen werden.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459B02B" w14:textId="6C04A45A" w:rsidR="00EB4718" w:rsidRPr="00546305" w:rsidRDefault="00EB4718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EB4718" w:rsidRPr="00B615E3" w14:paraId="27A4FCD1" w14:textId="77777777" w:rsidTr="00EB4718">
        <w:trPr>
          <w:trHeight w:val="227"/>
        </w:trPr>
        <w:tc>
          <w:tcPr>
            <w:tcW w:w="7366" w:type="dxa"/>
            <w:shd w:val="clear" w:color="auto" w:fill="auto"/>
          </w:tcPr>
          <w:p w14:paraId="55E758FA" w14:textId="41D2C04A" w:rsidR="00EB4718" w:rsidRPr="00911DAD" w:rsidRDefault="00334645" w:rsidP="00334645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… länger zurückliegende (positive und negative)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Ereignisse, Fehler, Beinaheunfälle etc., sofern sie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potenzielle Schwachstellen aufzeigen oder weiterhin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34645">
              <w:rPr>
                <w:rFonts w:ascii="Arial" w:eastAsiaTheme="minorHAnsi" w:hAnsi="Arial" w:cs="Arial"/>
                <w:sz w:val="24"/>
                <w:szCs w:val="24"/>
              </w:rPr>
              <w:t>Relevanz haben.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74D49DC" w14:textId="3E531784" w:rsidR="00EB4718" w:rsidRPr="00546305" w:rsidRDefault="00EB4718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</w:tbl>
    <w:p w14:paraId="07FE9D7F" w14:textId="77777777" w:rsidR="00634FF1" w:rsidRPr="00B615E3" w:rsidRDefault="00634FF1" w:rsidP="00634FF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34FF1" w:rsidRPr="00B615E3">
      <w:headerReference w:type="default" r:id="rId8"/>
      <w:footerReference w:type="default" r:id="rId9"/>
      <w:type w:val="continuous"/>
      <w:pgSz w:w="11910" w:h="16840"/>
      <w:pgMar w:top="18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3AA3A" w14:textId="77777777" w:rsidR="008B2C8C" w:rsidRDefault="008B2C8C" w:rsidP="0024604F">
      <w:r>
        <w:separator/>
      </w:r>
    </w:p>
  </w:endnote>
  <w:endnote w:type="continuationSeparator" w:id="0">
    <w:p w14:paraId="5CD2CD74" w14:textId="77777777" w:rsidR="008B2C8C" w:rsidRDefault="008B2C8C" w:rsidP="0024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3516" w14:textId="482FDEC9" w:rsidR="001E6365" w:rsidRDefault="003C4BF3" w:rsidP="003C4BF3">
    <w:pPr>
      <w:pStyle w:val="Fuzeile"/>
      <w:tabs>
        <w:tab w:val="clear" w:pos="9072"/>
        <w:tab w:val="right" w:pos="10348"/>
      </w:tabs>
      <w:ind w:firstLine="720"/>
      <w:rPr>
        <w:rFonts w:asciiTheme="majorHAnsi" w:hAnsiTheme="majorHAnsi" w:cstheme="majorHAnsi"/>
        <w:noProof/>
        <w:sz w:val="16"/>
        <w:lang w:bidi="de-DE"/>
      </w:rPr>
    </w:pPr>
    <w:r w:rsidRPr="00811147">
      <w:rPr>
        <w:rFonts w:asciiTheme="majorHAnsi" w:hAnsiTheme="majorHAnsi" w:cstheme="majorHAns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1" layoutInCell="1" allowOverlap="1" wp14:anchorId="62502382" wp14:editId="376F0E50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EBDB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49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>
      <w:rPr>
        <w:rFonts w:asciiTheme="majorHAnsi" w:hAnsiTheme="majorHAnsi" w:cstheme="majorHAnsi"/>
        <w:sz w:val="18"/>
        <w:lang w:bidi="de-DE"/>
      </w:rPr>
      <w:t>© 202</w:t>
    </w:r>
    <w:r w:rsidR="00B929AC">
      <w:rPr>
        <w:rFonts w:asciiTheme="majorHAnsi" w:hAnsiTheme="majorHAnsi" w:cstheme="majorHAnsi"/>
        <w:sz w:val="18"/>
        <w:lang w:bidi="de-DE"/>
      </w:rPr>
      <w:t>4</w:t>
    </w:r>
    <w:r>
      <w:rPr>
        <w:rFonts w:asciiTheme="majorHAnsi" w:hAnsiTheme="majorHAnsi" w:cstheme="majorHAnsi"/>
        <w:sz w:val="18"/>
        <w:lang w:bidi="de-DE"/>
      </w:rPr>
      <w:t xml:space="preserve"> SafetyXperts, Arbeitssicherheit &amp; Gesundheitsschutz aktuell, </w:t>
    </w:r>
    <w:r w:rsidR="004533C6">
      <w:rPr>
        <w:rFonts w:asciiTheme="majorHAnsi" w:hAnsiTheme="majorHAnsi" w:cstheme="majorHAnsi"/>
        <w:sz w:val="18"/>
        <w:lang w:bidi="de-DE"/>
      </w:rPr>
      <w:t>Rafael de la Roza</w:t>
    </w:r>
    <w:r>
      <w:rPr>
        <w:rFonts w:asciiTheme="majorHAnsi" w:hAnsiTheme="majorHAnsi" w:cstheme="majorHAnsi"/>
        <w:sz w:val="18"/>
        <w:lang w:bidi="de-DE"/>
      </w:rPr>
      <w:tab/>
    </w:r>
    <w:r w:rsidRPr="00811147">
      <w:rPr>
        <w:rFonts w:asciiTheme="majorHAnsi" w:hAnsiTheme="majorHAnsi" w:cstheme="majorHAnsi"/>
        <w:sz w:val="16"/>
        <w:lang w:bidi="de-DE"/>
      </w:rPr>
      <w:t xml:space="preserve">Seite </w:t>
    </w:r>
    <w:r w:rsidRPr="00811147">
      <w:rPr>
        <w:rFonts w:asciiTheme="majorHAnsi" w:hAnsiTheme="majorHAnsi" w:cstheme="majorHAnsi"/>
        <w:sz w:val="20"/>
        <w:lang w:bidi="de-DE"/>
      </w:rPr>
      <w:fldChar w:fldCharType="begin"/>
    </w:r>
    <w:r w:rsidRPr="00811147">
      <w:rPr>
        <w:rFonts w:asciiTheme="majorHAnsi" w:hAnsiTheme="majorHAnsi" w:cstheme="majorHAnsi"/>
        <w:sz w:val="20"/>
        <w:lang w:bidi="de-DE"/>
      </w:rPr>
      <w:instrText xml:space="preserve"> PAGE  \* MERGEFORMAT </w:instrText>
    </w:r>
    <w:r w:rsidRPr="00811147">
      <w:rPr>
        <w:rFonts w:asciiTheme="majorHAnsi" w:hAnsiTheme="majorHAnsi" w:cstheme="majorHAnsi"/>
        <w:sz w:val="20"/>
        <w:lang w:bidi="de-DE"/>
      </w:rPr>
      <w:fldChar w:fldCharType="separate"/>
    </w:r>
    <w:r>
      <w:rPr>
        <w:rFonts w:asciiTheme="majorHAnsi" w:hAnsiTheme="majorHAnsi" w:cstheme="majorHAnsi"/>
        <w:sz w:val="20"/>
        <w:lang w:bidi="de-DE"/>
      </w:rPr>
      <w:t>1</w:t>
    </w:r>
    <w:r w:rsidRPr="00811147">
      <w:rPr>
        <w:rFonts w:asciiTheme="majorHAnsi" w:hAnsiTheme="majorHAnsi" w:cstheme="majorHAnsi"/>
        <w:noProof/>
        <w:sz w:val="16"/>
        <w:lang w:bidi="de-DE"/>
      </w:rPr>
      <w:fldChar w:fldCharType="end"/>
    </w:r>
  </w:p>
  <w:p w14:paraId="2136568F" w14:textId="77777777" w:rsidR="003C4BF3" w:rsidRPr="003C4BF3" w:rsidRDefault="003C4BF3" w:rsidP="003C4BF3">
    <w:pPr>
      <w:pStyle w:val="Fuzeile"/>
      <w:ind w:firstLine="720"/>
      <w:rPr>
        <w:rFonts w:asciiTheme="majorHAnsi" w:hAnsiTheme="majorHAnsi" w:cstheme="majorHAnsi"/>
        <w:noProof/>
        <w:sz w:val="16"/>
        <w:lang w:bidi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37A00" w14:textId="77777777" w:rsidR="008B2C8C" w:rsidRDefault="008B2C8C" w:rsidP="0024604F">
      <w:r>
        <w:separator/>
      </w:r>
    </w:p>
  </w:footnote>
  <w:footnote w:type="continuationSeparator" w:id="0">
    <w:p w14:paraId="1F68E8ED" w14:textId="77777777" w:rsidR="008B2C8C" w:rsidRDefault="008B2C8C" w:rsidP="0024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EA3D" w14:textId="07AA4CD9" w:rsidR="00F55BD0" w:rsidRDefault="00F00668" w:rsidP="00F55BD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7" behindDoc="0" locked="0" layoutInCell="1" allowOverlap="1" wp14:anchorId="78C87FD9" wp14:editId="735F2953">
          <wp:simplePos x="0" y="0"/>
          <wp:positionH relativeFrom="margin">
            <wp:posOffset>0</wp:posOffset>
          </wp:positionH>
          <wp:positionV relativeFrom="paragraph">
            <wp:posOffset>-7797</wp:posOffset>
          </wp:positionV>
          <wp:extent cx="2298700" cy="570865"/>
          <wp:effectExtent l="0" t="0" r="0" b="635"/>
          <wp:wrapThrough wrapText="bothSides">
            <wp:wrapPolygon edited="0">
              <wp:start x="835" y="0"/>
              <wp:lineTo x="0" y="2403"/>
              <wp:lineTo x="0" y="15377"/>
              <wp:lineTo x="835" y="15377"/>
              <wp:lineTo x="358" y="19221"/>
              <wp:lineTo x="477" y="19702"/>
              <wp:lineTo x="1193" y="21143"/>
              <wp:lineTo x="2745" y="21143"/>
              <wp:lineTo x="21481" y="17780"/>
              <wp:lineTo x="21481" y="3844"/>
              <wp:lineTo x="2267" y="0"/>
              <wp:lineTo x="835" y="0"/>
            </wp:wrapPolygon>
          </wp:wrapThrough>
          <wp:docPr id="11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BD0" w:rsidRPr="00C67D68">
      <w:rPr>
        <w:noProof/>
        <w:color w:val="4A4A4B"/>
        <w:sz w:val="20"/>
        <w:lang w:eastAsia="de-DE"/>
      </w:rPr>
      <mc:AlternateContent>
        <mc:Choice Requires="wps">
          <w:drawing>
            <wp:anchor distT="0" distB="0" distL="114300" distR="114300" simplePos="0" relativeHeight="251663359" behindDoc="1" locked="1" layoutInCell="1" allowOverlap="1" wp14:anchorId="3459ECF8" wp14:editId="312818A5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A7C9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</w:p>
  <w:p w14:paraId="10F71148" w14:textId="77777777" w:rsidR="001E6365" w:rsidRPr="00F55BD0" w:rsidRDefault="001E6365" w:rsidP="00F55BD0">
    <w:pPr>
      <w:pStyle w:val="Kopfzeile"/>
    </w:pPr>
  </w:p>
  <w:p w14:paraId="75212833" w14:textId="77777777" w:rsidR="001E6365" w:rsidRDefault="001E6365"/>
  <w:p w14:paraId="513F1E84" w14:textId="77777777" w:rsidR="001E6365" w:rsidRDefault="001E6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9DD"/>
    <w:multiLevelType w:val="hybridMultilevel"/>
    <w:tmpl w:val="8A0EA308"/>
    <w:lvl w:ilvl="0" w:tplc="DDC434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61A"/>
    <w:multiLevelType w:val="hybridMultilevel"/>
    <w:tmpl w:val="966C5C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F725D"/>
    <w:multiLevelType w:val="hybridMultilevel"/>
    <w:tmpl w:val="6C72D8EA"/>
    <w:lvl w:ilvl="0" w:tplc="0407000F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7" w:hanging="360"/>
      </w:pPr>
    </w:lvl>
    <w:lvl w:ilvl="2" w:tplc="0407001B" w:tentative="1">
      <w:start w:val="1"/>
      <w:numFmt w:val="lowerRoman"/>
      <w:lvlText w:val="%3."/>
      <w:lvlJc w:val="right"/>
      <w:pPr>
        <w:ind w:left="2327" w:hanging="180"/>
      </w:pPr>
    </w:lvl>
    <w:lvl w:ilvl="3" w:tplc="0407000F" w:tentative="1">
      <w:start w:val="1"/>
      <w:numFmt w:val="decimal"/>
      <w:lvlText w:val="%4."/>
      <w:lvlJc w:val="left"/>
      <w:pPr>
        <w:ind w:left="3047" w:hanging="360"/>
      </w:pPr>
    </w:lvl>
    <w:lvl w:ilvl="4" w:tplc="04070019" w:tentative="1">
      <w:start w:val="1"/>
      <w:numFmt w:val="lowerLetter"/>
      <w:lvlText w:val="%5."/>
      <w:lvlJc w:val="left"/>
      <w:pPr>
        <w:ind w:left="3767" w:hanging="360"/>
      </w:pPr>
    </w:lvl>
    <w:lvl w:ilvl="5" w:tplc="0407001B" w:tentative="1">
      <w:start w:val="1"/>
      <w:numFmt w:val="lowerRoman"/>
      <w:lvlText w:val="%6."/>
      <w:lvlJc w:val="right"/>
      <w:pPr>
        <w:ind w:left="4487" w:hanging="180"/>
      </w:pPr>
    </w:lvl>
    <w:lvl w:ilvl="6" w:tplc="0407000F" w:tentative="1">
      <w:start w:val="1"/>
      <w:numFmt w:val="decimal"/>
      <w:lvlText w:val="%7."/>
      <w:lvlJc w:val="left"/>
      <w:pPr>
        <w:ind w:left="5207" w:hanging="360"/>
      </w:pPr>
    </w:lvl>
    <w:lvl w:ilvl="7" w:tplc="04070019" w:tentative="1">
      <w:start w:val="1"/>
      <w:numFmt w:val="lowerLetter"/>
      <w:lvlText w:val="%8."/>
      <w:lvlJc w:val="left"/>
      <w:pPr>
        <w:ind w:left="5927" w:hanging="360"/>
      </w:pPr>
    </w:lvl>
    <w:lvl w:ilvl="8" w:tplc="0407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2AB17206"/>
    <w:multiLevelType w:val="hybridMultilevel"/>
    <w:tmpl w:val="5C966B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6282"/>
    <w:multiLevelType w:val="hybridMultilevel"/>
    <w:tmpl w:val="B748E7C4"/>
    <w:lvl w:ilvl="0" w:tplc="D85CD05C">
      <w:numFmt w:val="bullet"/>
      <w:lvlText w:val="■"/>
      <w:lvlJc w:val="left"/>
      <w:pPr>
        <w:ind w:left="388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D6366A18">
      <w:numFmt w:val="bullet"/>
      <w:lvlText w:val="•"/>
      <w:lvlJc w:val="left"/>
      <w:pPr>
        <w:ind w:left="1396" w:hanging="276"/>
      </w:pPr>
      <w:rPr>
        <w:rFonts w:hint="default"/>
        <w:lang w:val="de-DE" w:eastAsia="en-US" w:bidi="ar-SA"/>
      </w:rPr>
    </w:lvl>
    <w:lvl w:ilvl="2" w:tplc="854E86C8">
      <w:numFmt w:val="bullet"/>
      <w:lvlText w:val="•"/>
      <w:lvlJc w:val="left"/>
      <w:pPr>
        <w:ind w:left="2412" w:hanging="276"/>
      </w:pPr>
      <w:rPr>
        <w:rFonts w:hint="default"/>
        <w:lang w:val="de-DE" w:eastAsia="en-US" w:bidi="ar-SA"/>
      </w:rPr>
    </w:lvl>
    <w:lvl w:ilvl="3" w:tplc="307C6CB2">
      <w:numFmt w:val="bullet"/>
      <w:lvlText w:val="•"/>
      <w:lvlJc w:val="left"/>
      <w:pPr>
        <w:ind w:left="3429" w:hanging="276"/>
      </w:pPr>
      <w:rPr>
        <w:rFonts w:hint="default"/>
        <w:lang w:val="de-DE" w:eastAsia="en-US" w:bidi="ar-SA"/>
      </w:rPr>
    </w:lvl>
    <w:lvl w:ilvl="4" w:tplc="7F265C04">
      <w:numFmt w:val="bullet"/>
      <w:lvlText w:val="•"/>
      <w:lvlJc w:val="left"/>
      <w:pPr>
        <w:ind w:left="4445" w:hanging="276"/>
      </w:pPr>
      <w:rPr>
        <w:rFonts w:hint="default"/>
        <w:lang w:val="de-DE" w:eastAsia="en-US" w:bidi="ar-SA"/>
      </w:rPr>
    </w:lvl>
    <w:lvl w:ilvl="5" w:tplc="9662A99A">
      <w:numFmt w:val="bullet"/>
      <w:lvlText w:val="•"/>
      <w:lvlJc w:val="left"/>
      <w:pPr>
        <w:ind w:left="5462" w:hanging="276"/>
      </w:pPr>
      <w:rPr>
        <w:rFonts w:hint="default"/>
        <w:lang w:val="de-DE" w:eastAsia="en-US" w:bidi="ar-SA"/>
      </w:rPr>
    </w:lvl>
    <w:lvl w:ilvl="6" w:tplc="18105F10">
      <w:numFmt w:val="bullet"/>
      <w:lvlText w:val="•"/>
      <w:lvlJc w:val="left"/>
      <w:pPr>
        <w:ind w:left="6478" w:hanging="276"/>
      </w:pPr>
      <w:rPr>
        <w:rFonts w:hint="default"/>
        <w:lang w:val="de-DE" w:eastAsia="en-US" w:bidi="ar-SA"/>
      </w:rPr>
    </w:lvl>
    <w:lvl w:ilvl="7" w:tplc="6E287444">
      <w:numFmt w:val="bullet"/>
      <w:lvlText w:val="•"/>
      <w:lvlJc w:val="left"/>
      <w:pPr>
        <w:ind w:left="7495" w:hanging="276"/>
      </w:pPr>
      <w:rPr>
        <w:rFonts w:hint="default"/>
        <w:lang w:val="de-DE" w:eastAsia="en-US" w:bidi="ar-SA"/>
      </w:rPr>
    </w:lvl>
    <w:lvl w:ilvl="8" w:tplc="F8F45220">
      <w:numFmt w:val="bullet"/>
      <w:lvlText w:val="•"/>
      <w:lvlJc w:val="left"/>
      <w:pPr>
        <w:ind w:left="8511" w:hanging="276"/>
      </w:pPr>
      <w:rPr>
        <w:rFonts w:hint="default"/>
        <w:lang w:val="de-DE" w:eastAsia="en-US" w:bidi="ar-SA"/>
      </w:rPr>
    </w:lvl>
  </w:abstractNum>
  <w:abstractNum w:abstractNumId="5" w15:restartNumberingAfterBreak="0">
    <w:nsid w:val="39860A10"/>
    <w:multiLevelType w:val="hybridMultilevel"/>
    <w:tmpl w:val="51C20C42"/>
    <w:lvl w:ilvl="0" w:tplc="F72C06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3C76"/>
    <w:multiLevelType w:val="hybridMultilevel"/>
    <w:tmpl w:val="157EF8F6"/>
    <w:lvl w:ilvl="0" w:tplc="EC58828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864B6"/>
    <w:multiLevelType w:val="hybridMultilevel"/>
    <w:tmpl w:val="A95A737C"/>
    <w:lvl w:ilvl="0" w:tplc="F5A4581C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C09E0398">
      <w:numFmt w:val="bullet"/>
      <w:lvlText w:val="•"/>
      <w:lvlJc w:val="left"/>
      <w:pPr>
        <w:ind w:left="586" w:hanging="276"/>
      </w:pPr>
      <w:rPr>
        <w:rFonts w:hint="default"/>
        <w:lang w:val="de-DE" w:eastAsia="en-US" w:bidi="ar-SA"/>
      </w:rPr>
    </w:lvl>
    <w:lvl w:ilvl="2" w:tplc="38E885F6">
      <w:numFmt w:val="bullet"/>
      <w:lvlText w:val="•"/>
      <w:lvlJc w:val="left"/>
      <w:pPr>
        <w:ind w:left="892" w:hanging="276"/>
      </w:pPr>
      <w:rPr>
        <w:rFonts w:hint="default"/>
        <w:lang w:val="de-DE" w:eastAsia="en-US" w:bidi="ar-SA"/>
      </w:rPr>
    </w:lvl>
    <w:lvl w:ilvl="3" w:tplc="CD4A484A">
      <w:numFmt w:val="bullet"/>
      <w:lvlText w:val="•"/>
      <w:lvlJc w:val="left"/>
      <w:pPr>
        <w:ind w:left="1198" w:hanging="276"/>
      </w:pPr>
      <w:rPr>
        <w:rFonts w:hint="default"/>
        <w:lang w:val="de-DE" w:eastAsia="en-US" w:bidi="ar-SA"/>
      </w:rPr>
    </w:lvl>
    <w:lvl w:ilvl="4" w:tplc="CB784096">
      <w:numFmt w:val="bullet"/>
      <w:lvlText w:val="•"/>
      <w:lvlJc w:val="left"/>
      <w:pPr>
        <w:ind w:left="1504" w:hanging="276"/>
      </w:pPr>
      <w:rPr>
        <w:rFonts w:hint="default"/>
        <w:lang w:val="de-DE" w:eastAsia="en-US" w:bidi="ar-SA"/>
      </w:rPr>
    </w:lvl>
    <w:lvl w:ilvl="5" w:tplc="375C46B0">
      <w:numFmt w:val="bullet"/>
      <w:lvlText w:val="•"/>
      <w:lvlJc w:val="left"/>
      <w:pPr>
        <w:ind w:left="1810" w:hanging="276"/>
      </w:pPr>
      <w:rPr>
        <w:rFonts w:hint="default"/>
        <w:lang w:val="de-DE" w:eastAsia="en-US" w:bidi="ar-SA"/>
      </w:rPr>
    </w:lvl>
    <w:lvl w:ilvl="6" w:tplc="273EEC42">
      <w:numFmt w:val="bullet"/>
      <w:lvlText w:val="•"/>
      <w:lvlJc w:val="left"/>
      <w:pPr>
        <w:ind w:left="2116" w:hanging="276"/>
      </w:pPr>
      <w:rPr>
        <w:rFonts w:hint="default"/>
        <w:lang w:val="de-DE" w:eastAsia="en-US" w:bidi="ar-SA"/>
      </w:rPr>
    </w:lvl>
    <w:lvl w:ilvl="7" w:tplc="320EBD0A">
      <w:numFmt w:val="bullet"/>
      <w:lvlText w:val="•"/>
      <w:lvlJc w:val="left"/>
      <w:pPr>
        <w:ind w:left="2422" w:hanging="276"/>
      </w:pPr>
      <w:rPr>
        <w:rFonts w:hint="default"/>
        <w:lang w:val="de-DE" w:eastAsia="en-US" w:bidi="ar-SA"/>
      </w:rPr>
    </w:lvl>
    <w:lvl w:ilvl="8" w:tplc="B0C05ECE">
      <w:numFmt w:val="bullet"/>
      <w:lvlText w:val="•"/>
      <w:lvlJc w:val="left"/>
      <w:pPr>
        <w:ind w:left="2728" w:hanging="276"/>
      </w:pPr>
      <w:rPr>
        <w:rFonts w:hint="default"/>
        <w:lang w:val="de-DE" w:eastAsia="en-US" w:bidi="ar-SA"/>
      </w:rPr>
    </w:lvl>
  </w:abstractNum>
  <w:abstractNum w:abstractNumId="8" w15:restartNumberingAfterBreak="0">
    <w:nsid w:val="49B2760F"/>
    <w:multiLevelType w:val="hybridMultilevel"/>
    <w:tmpl w:val="DD106AF8"/>
    <w:lvl w:ilvl="0" w:tplc="1C28A9F0">
      <w:numFmt w:val="bullet"/>
      <w:lvlText w:val="■"/>
      <w:lvlJc w:val="left"/>
      <w:pPr>
        <w:ind w:left="497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F65CCE7E">
      <w:numFmt w:val="bullet"/>
      <w:lvlText w:val="•"/>
      <w:lvlJc w:val="left"/>
      <w:pPr>
        <w:ind w:left="830" w:hanging="276"/>
      </w:pPr>
      <w:rPr>
        <w:rFonts w:hint="default"/>
        <w:lang w:val="de-DE" w:eastAsia="en-US" w:bidi="ar-SA"/>
      </w:rPr>
    </w:lvl>
    <w:lvl w:ilvl="2" w:tplc="3E3CF654">
      <w:numFmt w:val="bullet"/>
      <w:lvlText w:val="•"/>
      <w:lvlJc w:val="left"/>
      <w:pPr>
        <w:ind w:left="1160" w:hanging="276"/>
      </w:pPr>
      <w:rPr>
        <w:rFonts w:hint="default"/>
        <w:lang w:val="de-DE" w:eastAsia="en-US" w:bidi="ar-SA"/>
      </w:rPr>
    </w:lvl>
    <w:lvl w:ilvl="3" w:tplc="AA643104">
      <w:numFmt w:val="bullet"/>
      <w:lvlText w:val="•"/>
      <w:lvlJc w:val="left"/>
      <w:pPr>
        <w:ind w:left="1491" w:hanging="276"/>
      </w:pPr>
      <w:rPr>
        <w:rFonts w:hint="default"/>
        <w:lang w:val="de-DE" w:eastAsia="en-US" w:bidi="ar-SA"/>
      </w:rPr>
    </w:lvl>
    <w:lvl w:ilvl="4" w:tplc="B7280972">
      <w:numFmt w:val="bullet"/>
      <w:lvlText w:val="•"/>
      <w:lvlJc w:val="left"/>
      <w:pPr>
        <w:ind w:left="1821" w:hanging="276"/>
      </w:pPr>
      <w:rPr>
        <w:rFonts w:hint="default"/>
        <w:lang w:val="de-DE" w:eastAsia="en-US" w:bidi="ar-SA"/>
      </w:rPr>
    </w:lvl>
    <w:lvl w:ilvl="5" w:tplc="B34CDD2C">
      <w:numFmt w:val="bullet"/>
      <w:lvlText w:val="•"/>
      <w:lvlJc w:val="left"/>
      <w:pPr>
        <w:ind w:left="2152" w:hanging="276"/>
      </w:pPr>
      <w:rPr>
        <w:rFonts w:hint="default"/>
        <w:lang w:val="de-DE" w:eastAsia="en-US" w:bidi="ar-SA"/>
      </w:rPr>
    </w:lvl>
    <w:lvl w:ilvl="6" w:tplc="9D123476">
      <w:numFmt w:val="bullet"/>
      <w:lvlText w:val="•"/>
      <w:lvlJc w:val="left"/>
      <w:pPr>
        <w:ind w:left="2482" w:hanging="276"/>
      </w:pPr>
      <w:rPr>
        <w:rFonts w:hint="default"/>
        <w:lang w:val="de-DE" w:eastAsia="en-US" w:bidi="ar-SA"/>
      </w:rPr>
    </w:lvl>
    <w:lvl w:ilvl="7" w:tplc="FBFA5118">
      <w:numFmt w:val="bullet"/>
      <w:lvlText w:val="•"/>
      <w:lvlJc w:val="left"/>
      <w:pPr>
        <w:ind w:left="2812" w:hanging="276"/>
      </w:pPr>
      <w:rPr>
        <w:rFonts w:hint="default"/>
        <w:lang w:val="de-DE" w:eastAsia="en-US" w:bidi="ar-SA"/>
      </w:rPr>
    </w:lvl>
    <w:lvl w:ilvl="8" w:tplc="8E8E889C">
      <w:numFmt w:val="bullet"/>
      <w:lvlText w:val="•"/>
      <w:lvlJc w:val="left"/>
      <w:pPr>
        <w:ind w:left="3143" w:hanging="276"/>
      </w:pPr>
      <w:rPr>
        <w:rFonts w:hint="default"/>
        <w:lang w:val="de-DE" w:eastAsia="en-US" w:bidi="ar-SA"/>
      </w:rPr>
    </w:lvl>
  </w:abstractNum>
  <w:abstractNum w:abstractNumId="9" w15:restartNumberingAfterBreak="0">
    <w:nsid w:val="4D882EC5"/>
    <w:multiLevelType w:val="hybridMultilevel"/>
    <w:tmpl w:val="0F129724"/>
    <w:lvl w:ilvl="0" w:tplc="4C18C05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0501D"/>
    <w:multiLevelType w:val="hybridMultilevel"/>
    <w:tmpl w:val="5B90FC90"/>
    <w:lvl w:ilvl="0" w:tplc="D2BE5444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29F8906A">
      <w:numFmt w:val="bullet"/>
      <w:lvlText w:val="•"/>
      <w:lvlJc w:val="left"/>
      <w:pPr>
        <w:ind w:left="779" w:hanging="276"/>
      </w:pPr>
      <w:rPr>
        <w:rFonts w:hint="default"/>
        <w:lang w:val="de-DE" w:eastAsia="en-US" w:bidi="ar-SA"/>
      </w:rPr>
    </w:lvl>
    <w:lvl w:ilvl="2" w:tplc="BECE579C">
      <w:numFmt w:val="bullet"/>
      <w:lvlText w:val="•"/>
      <w:lvlJc w:val="left"/>
      <w:pPr>
        <w:ind w:left="1279" w:hanging="276"/>
      </w:pPr>
      <w:rPr>
        <w:rFonts w:hint="default"/>
        <w:lang w:val="de-DE" w:eastAsia="en-US" w:bidi="ar-SA"/>
      </w:rPr>
    </w:lvl>
    <w:lvl w:ilvl="3" w:tplc="7BEEBEBE">
      <w:numFmt w:val="bullet"/>
      <w:lvlText w:val="•"/>
      <w:lvlJc w:val="left"/>
      <w:pPr>
        <w:ind w:left="1778" w:hanging="276"/>
      </w:pPr>
      <w:rPr>
        <w:rFonts w:hint="default"/>
        <w:lang w:val="de-DE" w:eastAsia="en-US" w:bidi="ar-SA"/>
      </w:rPr>
    </w:lvl>
    <w:lvl w:ilvl="4" w:tplc="F0E0693E">
      <w:numFmt w:val="bullet"/>
      <w:lvlText w:val="•"/>
      <w:lvlJc w:val="left"/>
      <w:pPr>
        <w:ind w:left="2278" w:hanging="276"/>
      </w:pPr>
      <w:rPr>
        <w:rFonts w:hint="default"/>
        <w:lang w:val="de-DE" w:eastAsia="en-US" w:bidi="ar-SA"/>
      </w:rPr>
    </w:lvl>
    <w:lvl w:ilvl="5" w:tplc="E06AF31A">
      <w:numFmt w:val="bullet"/>
      <w:lvlText w:val="•"/>
      <w:lvlJc w:val="left"/>
      <w:pPr>
        <w:ind w:left="2777" w:hanging="276"/>
      </w:pPr>
      <w:rPr>
        <w:rFonts w:hint="default"/>
        <w:lang w:val="de-DE" w:eastAsia="en-US" w:bidi="ar-SA"/>
      </w:rPr>
    </w:lvl>
    <w:lvl w:ilvl="6" w:tplc="D50A8C3C">
      <w:numFmt w:val="bullet"/>
      <w:lvlText w:val="•"/>
      <w:lvlJc w:val="left"/>
      <w:pPr>
        <w:ind w:left="3277" w:hanging="276"/>
      </w:pPr>
      <w:rPr>
        <w:rFonts w:hint="default"/>
        <w:lang w:val="de-DE" w:eastAsia="en-US" w:bidi="ar-SA"/>
      </w:rPr>
    </w:lvl>
    <w:lvl w:ilvl="7" w:tplc="5D447510">
      <w:numFmt w:val="bullet"/>
      <w:lvlText w:val="•"/>
      <w:lvlJc w:val="left"/>
      <w:pPr>
        <w:ind w:left="3776" w:hanging="276"/>
      </w:pPr>
      <w:rPr>
        <w:rFonts w:hint="default"/>
        <w:lang w:val="de-DE" w:eastAsia="en-US" w:bidi="ar-SA"/>
      </w:rPr>
    </w:lvl>
    <w:lvl w:ilvl="8" w:tplc="74FED84C">
      <w:numFmt w:val="bullet"/>
      <w:lvlText w:val="•"/>
      <w:lvlJc w:val="left"/>
      <w:pPr>
        <w:ind w:left="4276" w:hanging="276"/>
      </w:pPr>
      <w:rPr>
        <w:rFonts w:hint="default"/>
        <w:lang w:val="de-DE" w:eastAsia="en-US" w:bidi="ar-SA"/>
      </w:rPr>
    </w:lvl>
  </w:abstractNum>
  <w:num w:numId="1" w16cid:durableId="927157919">
    <w:abstractNumId w:val="10"/>
  </w:num>
  <w:num w:numId="2" w16cid:durableId="921377550">
    <w:abstractNumId w:val="7"/>
  </w:num>
  <w:num w:numId="3" w16cid:durableId="331105676">
    <w:abstractNumId w:val="8"/>
  </w:num>
  <w:num w:numId="4" w16cid:durableId="1110511507">
    <w:abstractNumId w:val="4"/>
  </w:num>
  <w:num w:numId="5" w16cid:durableId="630287714">
    <w:abstractNumId w:val="1"/>
  </w:num>
  <w:num w:numId="6" w16cid:durableId="1724714802">
    <w:abstractNumId w:val="2"/>
  </w:num>
  <w:num w:numId="7" w16cid:durableId="430518405">
    <w:abstractNumId w:val="0"/>
  </w:num>
  <w:num w:numId="8" w16cid:durableId="781414334">
    <w:abstractNumId w:val="3"/>
  </w:num>
  <w:num w:numId="9" w16cid:durableId="1601908258">
    <w:abstractNumId w:val="5"/>
  </w:num>
  <w:num w:numId="10" w16cid:durableId="506407250">
    <w:abstractNumId w:val="9"/>
  </w:num>
  <w:num w:numId="11" w16cid:durableId="916477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C"/>
    <w:rsid w:val="00015B52"/>
    <w:rsid w:val="00044378"/>
    <w:rsid w:val="000631C0"/>
    <w:rsid w:val="000845BC"/>
    <w:rsid w:val="001158F6"/>
    <w:rsid w:val="001217BB"/>
    <w:rsid w:val="001321AB"/>
    <w:rsid w:val="001815DA"/>
    <w:rsid w:val="001B0888"/>
    <w:rsid w:val="001D31B5"/>
    <w:rsid w:val="001D7030"/>
    <w:rsid w:val="001E3A69"/>
    <w:rsid w:val="001E6365"/>
    <w:rsid w:val="00221FB4"/>
    <w:rsid w:val="0024604F"/>
    <w:rsid w:val="002B078F"/>
    <w:rsid w:val="002F24A5"/>
    <w:rsid w:val="003237E8"/>
    <w:rsid w:val="0032735C"/>
    <w:rsid w:val="00334645"/>
    <w:rsid w:val="00357E28"/>
    <w:rsid w:val="003860A5"/>
    <w:rsid w:val="00396ACE"/>
    <w:rsid w:val="003C31F8"/>
    <w:rsid w:val="003C4BF3"/>
    <w:rsid w:val="003F737C"/>
    <w:rsid w:val="0040395C"/>
    <w:rsid w:val="00415B40"/>
    <w:rsid w:val="00433C88"/>
    <w:rsid w:val="00450D24"/>
    <w:rsid w:val="004533C6"/>
    <w:rsid w:val="004608C0"/>
    <w:rsid w:val="004B27EB"/>
    <w:rsid w:val="004B3DE3"/>
    <w:rsid w:val="00546305"/>
    <w:rsid w:val="005B5A28"/>
    <w:rsid w:val="0063142E"/>
    <w:rsid w:val="00634FF1"/>
    <w:rsid w:val="00703947"/>
    <w:rsid w:val="0076766C"/>
    <w:rsid w:val="007B7114"/>
    <w:rsid w:val="007E0A2E"/>
    <w:rsid w:val="007E1048"/>
    <w:rsid w:val="00821B51"/>
    <w:rsid w:val="00844F44"/>
    <w:rsid w:val="008A13F6"/>
    <w:rsid w:val="008B2C8C"/>
    <w:rsid w:val="008C71F4"/>
    <w:rsid w:val="008E4191"/>
    <w:rsid w:val="00911DAD"/>
    <w:rsid w:val="00967C29"/>
    <w:rsid w:val="0097281A"/>
    <w:rsid w:val="00973528"/>
    <w:rsid w:val="009D1D5A"/>
    <w:rsid w:val="009E66C3"/>
    <w:rsid w:val="009F2539"/>
    <w:rsid w:val="00A64FD6"/>
    <w:rsid w:val="00B45D36"/>
    <w:rsid w:val="00B615E3"/>
    <w:rsid w:val="00B929AC"/>
    <w:rsid w:val="00B94A7D"/>
    <w:rsid w:val="00BC66CB"/>
    <w:rsid w:val="00BD233E"/>
    <w:rsid w:val="00BF0636"/>
    <w:rsid w:val="00C03BC5"/>
    <w:rsid w:val="00C23FAB"/>
    <w:rsid w:val="00C24040"/>
    <w:rsid w:val="00C377EB"/>
    <w:rsid w:val="00C53075"/>
    <w:rsid w:val="00C5602E"/>
    <w:rsid w:val="00C641C3"/>
    <w:rsid w:val="00CC28DD"/>
    <w:rsid w:val="00CF3623"/>
    <w:rsid w:val="00D05E13"/>
    <w:rsid w:val="00D129C7"/>
    <w:rsid w:val="00D200D8"/>
    <w:rsid w:val="00D223E3"/>
    <w:rsid w:val="00D42C82"/>
    <w:rsid w:val="00D60E34"/>
    <w:rsid w:val="00D97FCA"/>
    <w:rsid w:val="00DA56E6"/>
    <w:rsid w:val="00DC1EA0"/>
    <w:rsid w:val="00DD4238"/>
    <w:rsid w:val="00DE3F53"/>
    <w:rsid w:val="00E0478A"/>
    <w:rsid w:val="00E24C03"/>
    <w:rsid w:val="00E32339"/>
    <w:rsid w:val="00E45CBC"/>
    <w:rsid w:val="00E60D79"/>
    <w:rsid w:val="00E97B66"/>
    <w:rsid w:val="00EB19A2"/>
    <w:rsid w:val="00EB4718"/>
    <w:rsid w:val="00F00668"/>
    <w:rsid w:val="00F55BD0"/>
    <w:rsid w:val="00F80CFD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9D80"/>
  <w15:docId w15:val="{CC60E103-661C-9B40-895C-74B4E6B7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-Light" w:eastAsia="Calibri-Light" w:hAnsi="Calibri-Light" w:cs="Calibri-Light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10"/>
      <w:ind w:left="100"/>
    </w:pPr>
    <w:rPr>
      <w:rFonts w:ascii="Calibri" w:eastAsia="Calibri" w:hAnsi="Calibri" w:cs="Calibri"/>
      <w:b/>
      <w:bCs/>
      <w:sz w:val="46"/>
      <w:szCs w:val="46"/>
    </w:rPr>
  </w:style>
  <w:style w:type="paragraph" w:styleId="Listenabsatz">
    <w:name w:val="List Paragraph"/>
    <w:basedOn w:val="Standard"/>
    <w:uiPriority w:val="34"/>
    <w:qFormat/>
    <w:pPr>
      <w:spacing w:line="205" w:lineRule="exact"/>
      <w:ind w:left="488" w:hanging="27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customStyle="1" w:styleId="UTWVorspann">
    <w:name w:val="UTW_Vorspann"/>
    <w:basedOn w:val="Standard"/>
    <w:next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" w:eastAsiaTheme="minorHAnsi" w:hAnsi="Calibri" w:cs="Calibri"/>
      <w:b/>
      <w:bCs/>
      <w:color w:val="000000"/>
      <w:spacing w:val="-2"/>
      <w:sz w:val="19"/>
      <w:szCs w:val="19"/>
    </w:rPr>
  </w:style>
  <w:style w:type="paragraph" w:customStyle="1" w:styleId="UTWGrund">
    <w:name w:val="UTW Grund"/>
    <w:basedOn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 Light" w:eastAsiaTheme="minorHAnsi" w:hAnsi="Calibri Light" w:cs="Calibri Light"/>
      <w:color w:val="000000"/>
      <w:sz w:val="19"/>
      <w:szCs w:val="19"/>
    </w:rPr>
  </w:style>
  <w:style w:type="table" w:styleId="Tabellenraster">
    <w:name w:val="Table Grid"/>
    <w:basedOn w:val="NormaleTabelle"/>
    <w:uiPriority w:val="59"/>
    <w:rsid w:val="000631C0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1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1C0"/>
    <w:rPr>
      <w:rFonts w:ascii="Segoe UI" w:eastAsia="Calibri-Light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48F69-1811-4E9C-B978-6E2BF67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08.indd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08.indd</dc:title>
  <dc:creator>Nicole</dc:creator>
  <cp:lastModifiedBy>Johanna Tschirpke</cp:lastModifiedBy>
  <cp:revision>3</cp:revision>
  <dcterms:created xsi:type="dcterms:W3CDTF">2025-08-19T09:23:00Z</dcterms:created>
  <dcterms:modified xsi:type="dcterms:W3CDTF">2025-08-19T09:26:00Z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17.3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2022-08-10T00:00:00Z</vt:filetime>
  </property>
  <property fmtid="{D5CDD505-2E9C-101B-9397-08002B2CF9AE}" pid="7" name="Producer">
    <vt:lpwstr>Adobe PDF Library 16.0.7</vt:lpwstr>
  </property>
</Properties>
</file>