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F7" w:rsidRDefault="000701F7" w:rsidP="008F555F">
      <w:pPr>
        <w:autoSpaceDE w:val="0"/>
        <w:autoSpaceDN w:val="0"/>
        <w:adjustRightInd w:val="0"/>
        <w:spacing w:after="0" w:line="240" w:lineRule="auto"/>
        <w:rPr>
          <w:rFonts w:ascii="FrutigerLTStd-BlackCn" w:hAnsi="FrutigerLTStd-BlackCn" w:cs="FrutigerLTStd-BlackCn"/>
          <w:color w:val="000000"/>
          <w:sz w:val="48"/>
          <w:szCs w:val="48"/>
        </w:rPr>
      </w:pPr>
      <w:r>
        <w:rPr>
          <w:rFonts w:ascii="FrutigerLTStd-BlackCn" w:hAnsi="FrutigerLTStd-BlackCn" w:cs="FrutigerLTStd-BlackCn"/>
          <w:color w:val="000000"/>
          <w:sz w:val="48"/>
          <w:szCs w:val="48"/>
        </w:rPr>
        <w:t>Quiz zum Thema „</w:t>
      </w:r>
      <w:r w:rsidR="008F555F">
        <w:rPr>
          <w:rFonts w:ascii="FrutigerLTStd-BlackCn" w:hAnsi="FrutigerLTStd-BlackCn" w:cs="FrutigerLTStd-BlackCn"/>
          <w:sz w:val="48"/>
          <w:szCs w:val="48"/>
        </w:rPr>
        <w:t>Pflichten der Beschäftigten</w:t>
      </w:r>
      <w:r>
        <w:rPr>
          <w:rFonts w:ascii="FrutigerLTStd-BlackCn" w:hAnsi="FrutigerLTStd-BlackCn" w:cs="FrutigerLTStd-BlackCn"/>
          <w:color w:val="000000"/>
          <w:sz w:val="48"/>
          <w:szCs w:val="48"/>
        </w:rPr>
        <w:t>“</w:t>
      </w:r>
    </w:p>
    <w:p w:rsidR="00666946" w:rsidRDefault="00666946" w:rsidP="00666946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sectPr w:rsidR="00666946" w:rsidSect="00896F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1: Welche der folgenden Aussagen sind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zutreffend?</w:t>
      </w:r>
    </w:p>
    <w:p w:rsidR="008F555F" w:rsidRPr="0070305D" w:rsidRDefault="008F555F" w:rsidP="0070305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Weisungen zum Arbeitsschutz befolgen.</w:t>
      </w:r>
    </w:p>
    <w:p w:rsidR="008F555F" w:rsidRPr="0070305D" w:rsidRDefault="008F555F" w:rsidP="0070305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bist verpflichtet, Mängel an Arbeitsmitteln zu melden.</w:t>
      </w:r>
    </w:p>
    <w:p w:rsidR="008F555F" w:rsidRPr="0070305D" w:rsidRDefault="008F555F" w:rsidP="0070305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die PSA für kurze Zeit weglassen.</w:t>
      </w:r>
    </w:p>
    <w:p w:rsidR="008F555F" w:rsidRPr="0070305D" w:rsidRDefault="008F555F" w:rsidP="0070305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Maschinen vorschriftsmäßig bedienen.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2: Was gilt für die Persönliche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Schutzausrüstung (PSA), die dir bereitgestellt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wird?</w:t>
      </w:r>
    </w:p>
    <w:p w:rsidR="008F555F" w:rsidRPr="0070305D" w:rsidRDefault="008F555F" w:rsidP="0070305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sie bestimmungsgemäß benutzen.</w:t>
      </w:r>
    </w:p>
    <w:p w:rsidR="008F555F" w:rsidRPr="0070305D" w:rsidRDefault="008F555F" w:rsidP="0070305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sie nicht eigenmächtig verändern.</w:t>
      </w:r>
    </w:p>
    <w:p w:rsidR="008F555F" w:rsidRPr="0070305D" w:rsidRDefault="008F555F" w:rsidP="0070305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sie Dritten leihen, wenn du sie gerade nicht brauchst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und sie der anderen Person passt.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3: Du bemerkst einen Defekt an einer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Maschine. Was ist richtig?</w:t>
      </w:r>
    </w:p>
    <w:p w:rsidR="008F555F" w:rsidRPr="0070305D" w:rsidRDefault="008F555F" w:rsidP="0070305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versuchen, den Defekt selbst zu beheben – auch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ohne Einweisung.</w:t>
      </w:r>
    </w:p>
    <w:p w:rsidR="008F555F" w:rsidRPr="0070305D" w:rsidRDefault="008F555F" w:rsidP="0070305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den Defekt unverzüglich melden.</w:t>
      </w:r>
    </w:p>
    <w:p w:rsidR="008F555F" w:rsidRPr="0070305D" w:rsidRDefault="008F555F" w:rsidP="0070305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die Maschine nicht weiter benutzen, wenn eine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Gefahr besteht.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4: Wer trägt Verantwortung für sicheres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Verhalten am Arbeitsplatz?</w:t>
      </w:r>
    </w:p>
    <w:p w:rsidR="008F555F" w:rsidRPr="0070305D" w:rsidRDefault="008F555F" w:rsidP="0070305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Jede und jeder Beschäftigte selbst.</w:t>
      </w:r>
    </w:p>
    <w:p w:rsidR="008F555F" w:rsidRPr="0070305D" w:rsidRDefault="008F555F" w:rsidP="0070305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Nur die Fachkraft für Arbeitssicherheit.</w:t>
      </w:r>
    </w:p>
    <w:p w:rsidR="008F555F" w:rsidRPr="0070305D" w:rsidRDefault="008F555F" w:rsidP="0070305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Auch die Führungskraft, die die Arbeit organisiert.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5: Welche Aussagen zum Verhalten bei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Gefahrensituationen stimmen?</w:t>
      </w:r>
    </w:p>
    <w:p w:rsidR="008F555F" w:rsidRPr="0070305D" w:rsidRDefault="008F555F" w:rsidP="0070305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andere warnen, wenn eine akute Gefahr besteht.</w:t>
      </w:r>
    </w:p>
    <w:p w:rsidR="008F555F" w:rsidRPr="0070305D" w:rsidRDefault="008F555F" w:rsidP="0070305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bist verpflichtet, bei Unfällen Erste Hilfe zu leisten – im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Rahmen deiner Möglichkeiten.</w:t>
      </w:r>
    </w:p>
    <w:p w:rsidR="008F555F" w:rsidRPr="0070305D" w:rsidRDefault="008F555F" w:rsidP="0070305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Gefahrenquellen ignorieren, wenn es zeitlich gerade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nicht passt.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6: Du bekommst eine Anweisung, die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offensichtlich gegen Sicherheitsvorgaben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verstößt? Was tust du?</w:t>
      </w:r>
    </w:p>
    <w:p w:rsidR="008F555F" w:rsidRPr="0070305D" w:rsidRDefault="008F555F" w:rsidP="0070305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die Ausführung verweigern und musst die Situation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melden.</w:t>
      </w:r>
    </w:p>
    <w:p w:rsidR="008F555F" w:rsidRPr="0070305D" w:rsidRDefault="008F555F" w:rsidP="0070305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solltest die Anweisung trotzdem umsetzen – die Verantwortung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trägt die Führungskraft.</w:t>
      </w:r>
    </w:p>
    <w:p w:rsidR="008F555F" w:rsidRPr="0070305D" w:rsidRDefault="008F555F" w:rsidP="0070305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bist verpflichtet, auf Sicherheitsverstöße hinzuweisen.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7: Wie verhältst du dich bei einer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Unterweisung?</w:t>
      </w:r>
    </w:p>
    <w:p w:rsidR="008F555F" w:rsidRPr="0070305D" w:rsidRDefault="008F555F" w:rsidP="0070305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bist verpflichtet, aktiv teilzunehmen.</w:t>
      </w:r>
    </w:p>
    <w:p w:rsidR="008F555F" w:rsidRPr="0070305D" w:rsidRDefault="008F555F" w:rsidP="0070305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kannst dich vertreten lassen, wenn du keine Zeit hast.</w:t>
      </w:r>
    </w:p>
    <w:p w:rsidR="008F555F" w:rsidRPr="0070305D" w:rsidRDefault="008F555F" w:rsidP="0070305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solltest Fragen stellen, wenn du etwas nicht verstehst.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8: Was zählt nicht zu den Pflichten von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Mitarbeitenden im Arbeitsschutz?</w:t>
      </w:r>
    </w:p>
    <w:p w:rsidR="008F555F" w:rsidRPr="0070305D" w:rsidRDefault="008F555F" w:rsidP="0070305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Das Tragen vorgeschriebener PSA.</w:t>
      </w:r>
    </w:p>
    <w:p w:rsidR="008F555F" w:rsidRPr="0070305D" w:rsidRDefault="008F555F" w:rsidP="0070305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Die Teilnahme an Unterweisungen.</w:t>
      </w:r>
    </w:p>
    <w:p w:rsidR="008F555F" w:rsidRPr="0070305D" w:rsidRDefault="008F555F" w:rsidP="0070305D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Die Kontrolle von Brandschutztüren in allen Gebäudeteilen.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9: Wann bist du verpflichtet,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Sicherheitsmängel zu melden?</w:t>
      </w:r>
    </w:p>
    <w:p w:rsidR="008F555F" w:rsidRPr="0070305D" w:rsidRDefault="008F555F" w:rsidP="0070305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Sobald dir ein Mangel auffällt.</w:t>
      </w:r>
    </w:p>
    <w:p w:rsidR="008F555F" w:rsidRPr="0070305D" w:rsidRDefault="008F555F" w:rsidP="0070305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Nur, wenn du sicher bist, dass wirklich eine Gefahr besteht.</w:t>
      </w:r>
    </w:p>
    <w:p w:rsidR="008F555F" w:rsidRPr="0070305D" w:rsidRDefault="008F555F" w:rsidP="0070305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Erst, wenn ein Unfall passiert ist.</w:t>
      </w:r>
    </w:p>
    <w:p w:rsidR="008F555F" w:rsidRPr="0070305D" w:rsidRDefault="008F555F" w:rsidP="0070305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Nur, wenn der Mangel nicht innerhalb von zwei Werktagen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behoben wurde.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10: Was solltest du tun, wenn dich eine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Tätigkeit überfordert?</w:t>
      </w:r>
    </w:p>
    <w:p w:rsidR="008F555F" w:rsidRPr="0070305D" w:rsidRDefault="008F555F" w:rsidP="0070305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Die Tätigkeit nicht ausführen und die zuständige Person informieren.</w:t>
      </w:r>
    </w:p>
    <w:p w:rsidR="008F555F" w:rsidRPr="0070305D" w:rsidRDefault="008F555F" w:rsidP="0070305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Die Arbeit trotzdem machen – das zeigt Einsatz.</w:t>
      </w:r>
    </w:p>
    <w:p w:rsidR="008F555F" w:rsidRPr="0070305D" w:rsidRDefault="008F555F" w:rsidP="0070305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Eventuell eine ärztliche Abklärung vornehmen lassen.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11: Welche der folgenden Aussagen zur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Mitwirkung am Arbeitsschutz stimmen?</w:t>
      </w:r>
    </w:p>
    <w:p w:rsidR="008F555F" w:rsidRPr="0070305D" w:rsidRDefault="008F555F" w:rsidP="0070305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Verbesserungsvorschläge einbringen.</w:t>
      </w:r>
    </w:p>
    <w:p w:rsidR="008F555F" w:rsidRPr="0070305D" w:rsidRDefault="008F555F" w:rsidP="0070305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bist verpflichtet, aktiv mitzuwirken.</w:t>
      </w:r>
    </w:p>
    <w:p w:rsidR="008F555F" w:rsidRPr="0070305D" w:rsidRDefault="008F555F" w:rsidP="0070305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Die Verantwortung liegt nur bei den Führungskräften.</w:t>
      </w:r>
    </w:p>
    <w:p w:rsidR="008F555F" w:rsidRDefault="008F555F" w:rsidP="008F555F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12: Was bedeutet „Mitwirkungspflicht“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 xml:space="preserve"> </w:t>
      </w: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im Arbeitsschutz?</w:t>
      </w:r>
    </w:p>
    <w:p w:rsidR="008F555F" w:rsidRPr="0070305D" w:rsidRDefault="008F555F" w:rsidP="0070305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bookmarkStart w:id="0" w:name="_GoBack"/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darfst Sicherheitsregeln ignorieren, wenn du sie nicht sinnvoll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findest.</w:t>
      </w:r>
    </w:p>
    <w:p w:rsidR="008F555F" w:rsidRPr="0070305D" w:rsidRDefault="008F555F" w:rsidP="0070305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aktiv dazu beitragen, Gefährdungen zu vermeiden.</w:t>
      </w:r>
    </w:p>
    <w:p w:rsidR="0070305D" w:rsidRPr="0070305D" w:rsidRDefault="008F555F" w:rsidP="0070305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 w:rsidRPr="0070305D">
        <w:rPr>
          <w:rFonts w:ascii="FrutigerLTStd-Cn" w:hAnsi="FrutigerLTStd-Cn" w:cs="FrutigerLTStd-Cn"/>
          <w:color w:val="000000"/>
          <w:sz w:val="20"/>
          <w:szCs w:val="20"/>
        </w:rPr>
        <w:t>Du musst Sicherheitsanweisungen auch dann befolgen, wenn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 xml:space="preserve"> </w:t>
      </w:r>
      <w:r w:rsidRPr="0070305D">
        <w:rPr>
          <w:rFonts w:ascii="FrutigerLTStd-Cn" w:hAnsi="FrutigerLTStd-Cn" w:cs="FrutigerLTStd-Cn"/>
          <w:color w:val="000000"/>
          <w:sz w:val="20"/>
          <w:szCs w:val="20"/>
        </w:rPr>
        <w:t>sie aufwendig sind.</w:t>
      </w:r>
    </w:p>
    <w:bookmarkEnd w:id="0"/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lastRenderedPageBreak/>
        <w:t>Frage 1: Welche der folgenden Aussagen sind zutreffend?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Weisungen zum Arbeitsschutz befolgen.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bist verpflichtet, Mängel an Arbeitsmitteln zu melden.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die PSA für kurze Zeit weglassen.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Maschinen vorschriftsmäßig bedienen.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2: Was gilt für die Persönliche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Schutzausrüstung (PSA), die dir bereitgestellt wird?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sie bestimmungsgemäß benutzen.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sie nicht eigenmächtig verändern.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sie Dritten leihen, wenn du sie gerade nicht brauchst und sie der anderen Person passt.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3: Du bemerkst einen Defekt an einer Maschine. Was ist richtig?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versuchen, den Defekt selbst zu beheben – auch ohne Einweisung.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den Defekt unverzüglich melden.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die Maschine nicht weiter benutzen, wenn eine Gefahr besteht.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4: Wer trägt Verantwortung für sicheres Verhalten am Arbeitsplatz?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Jede und jeder Beschäftigte selbst.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Nur die Fachkraft für Arbeitssicherheit.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Auch die Führungskraft, die die Arbeit organisiert.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5: Welche Aussagen zum Verhalten bei Gefahrensituationen stimmen?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andere warnen, wenn eine akute Gefahr besteht.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bist verpflichtet, bei Unfällen Erste Hilfe zu leisten – im Rahmen deiner Möglichkeiten.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Gefahrenquellen ignorieren, wenn es zeitlich gerade nicht passt.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6: Du bekommst eine Anweisung, die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offensichtlich gegen Sicherheitsvorgaben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verstößt? Was tust du?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die Ausführung verweigern und musst die Situation melden.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solltest die Anweisung trotzdem umsetzen – die Verantwortung trägt die Führungskraft.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bist verpflichtet, auf Sicherheitsverstöße hinzuweisen.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7: Wie verhältst du dich bei einer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Unterweisung?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bist verpflichtet, aktiv teilzunehmen.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kannst dich vertreten lassen, wenn du keine Zeit hast.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solltest Fragen stellen, wenn du etwas nicht verstehst.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8: Was zählt nicht zu den Pflichten von Mitarbeitenden im Arbeitsschutz?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Das Tragen vorgeschriebener PSA.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Die Teilnahme an Unterweisungen.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Die Kontrolle von Brandschutztüren in allen Gebäudeteilen.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9: Wann bist du verpflichtet, Sicherheitsmängel zu melden?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Sobald dir ein Mangel auffällt.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Nur, wenn du sicher bist, dass wirklich eine Gefahr besteht.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Erst, wenn ein Unfall passiert ist.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Nur, wenn der Mangel nicht innerhalb von zwei Werktagen behoben wurde.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10: Was solltest du tun, wenn dich eine Tätigkeit überfordert?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Die Tätigkeit nicht ausführen und die zuständige Person informieren.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Die Arbeit trotzdem machen – das zeigt Einsatz.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Eventuell eine ärztliche Abklärung vornehmen lassen.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11: Welche der folgenden Aussagen zur Mitwirkung am Arbeitsschutz stimmen?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Verbesserungsvorschläge einbringen.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bist verpflichtet, aktiv mitzuwirken.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Die Verantwortung liegt nur bei den Führungskräften.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</w:pPr>
      <w:r>
        <w:rPr>
          <w:rFonts w:ascii="FrutigerLTStd-BoldCn" w:hAnsi="FrutigerLTStd-BoldCn" w:cs="FrutigerLTStd-BoldCn"/>
          <w:b/>
          <w:bCs/>
          <w:color w:val="000000"/>
          <w:sz w:val="24"/>
          <w:szCs w:val="24"/>
        </w:rPr>
        <w:t>Frage 12: Was bedeutet „Mitwirkungspflicht“ im Arbeitsschutz?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DA0000"/>
          <w:sz w:val="24"/>
          <w:szCs w:val="24"/>
        </w:rPr>
        <w:t xml:space="preserve">ý </w:t>
      </w:r>
      <w:r>
        <w:rPr>
          <w:rFonts w:ascii="FrutigerLTStd-Cn" w:hAnsi="FrutigerLTStd-Cn" w:cs="FrutigerLTStd-Cn"/>
          <w:color w:val="000000"/>
          <w:sz w:val="20"/>
          <w:szCs w:val="20"/>
        </w:rPr>
        <w:t>Du darfst Sicherheitsregeln ignorieren, wenn du sie nicht sinnvoll findest.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  <w:rPr>
          <w:rFonts w:ascii="FrutigerLTStd-Cn" w:hAnsi="FrutigerLTStd-Cn" w:cs="FrutigerLTStd-Cn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aktiv dazu beitragen, Gefährdungen zu vermeiden.</w:t>
      </w:r>
    </w:p>
    <w:p w:rsidR="0070305D" w:rsidRDefault="0070305D" w:rsidP="0070305D">
      <w:pPr>
        <w:autoSpaceDE w:val="0"/>
        <w:autoSpaceDN w:val="0"/>
        <w:adjustRightInd w:val="0"/>
        <w:spacing w:after="0" w:line="240" w:lineRule="auto"/>
      </w:pPr>
      <w:r>
        <w:rPr>
          <w:rFonts w:ascii="Wingdings-Regular" w:hAnsi="Wingdings-Regular" w:cs="Wingdings-Regular"/>
          <w:color w:val="40F300"/>
          <w:sz w:val="24"/>
          <w:szCs w:val="24"/>
        </w:rPr>
        <w:t xml:space="preserve">þ </w:t>
      </w:r>
      <w:r>
        <w:rPr>
          <w:rFonts w:ascii="FrutigerLTStd-Cn" w:hAnsi="FrutigerLTStd-Cn" w:cs="FrutigerLTStd-Cn"/>
          <w:color w:val="000000"/>
          <w:sz w:val="20"/>
          <w:szCs w:val="20"/>
        </w:rPr>
        <w:t>Du musst Sicherheitsanweisungen auch dann befolgen, wenn sie aufwendig sind.</w:t>
      </w:r>
    </w:p>
    <w:p w:rsidR="004C0E08" w:rsidRDefault="004C0E08" w:rsidP="008F555F">
      <w:pPr>
        <w:autoSpaceDE w:val="0"/>
        <w:autoSpaceDN w:val="0"/>
        <w:adjustRightInd w:val="0"/>
        <w:spacing w:after="0" w:line="240" w:lineRule="auto"/>
      </w:pPr>
    </w:p>
    <w:sectPr w:rsidR="004C0E08" w:rsidSect="000701F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lack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F27"/>
    <w:multiLevelType w:val="hybridMultilevel"/>
    <w:tmpl w:val="6C16DE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5E11"/>
    <w:multiLevelType w:val="hybridMultilevel"/>
    <w:tmpl w:val="E4AADE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4804"/>
    <w:multiLevelType w:val="hybridMultilevel"/>
    <w:tmpl w:val="240A07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495B"/>
    <w:multiLevelType w:val="hybridMultilevel"/>
    <w:tmpl w:val="EBA480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3754"/>
    <w:multiLevelType w:val="hybridMultilevel"/>
    <w:tmpl w:val="AB1C01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18F"/>
    <w:multiLevelType w:val="hybridMultilevel"/>
    <w:tmpl w:val="2A5EC1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17D9"/>
    <w:multiLevelType w:val="hybridMultilevel"/>
    <w:tmpl w:val="18969A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C80"/>
    <w:multiLevelType w:val="hybridMultilevel"/>
    <w:tmpl w:val="5B1CCC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4646"/>
    <w:multiLevelType w:val="hybridMultilevel"/>
    <w:tmpl w:val="4484F2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477F7"/>
    <w:multiLevelType w:val="hybridMultilevel"/>
    <w:tmpl w:val="30582D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A61"/>
    <w:multiLevelType w:val="hybridMultilevel"/>
    <w:tmpl w:val="DA80DF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A1621"/>
    <w:multiLevelType w:val="hybridMultilevel"/>
    <w:tmpl w:val="3C04B0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F7"/>
    <w:rsid w:val="000701F7"/>
    <w:rsid w:val="00237651"/>
    <w:rsid w:val="004C0E08"/>
    <w:rsid w:val="00657796"/>
    <w:rsid w:val="00666946"/>
    <w:rsid w:val="006C14BF"/>
    <w:rsid w:val="0070305D"/>
    <w:rsid w:val="00896F0E"/>
    <w:rsid w:val="008F555F"/>
    <w:rsid w:val="00972A06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CE7"/>
  <w15:chartTrackingRefBased/>
  <w15:docId w15:val="{829223C1-B6E6-4816-99F9-513D03AC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3</cp:revision>
  <dcterms:created xsi:type="dcterms:W3CDTF">2025-06-23T06:21:00Z</dcterms:created>
  <dcterms:modified xsi:type="dcterms:W3CDTF">2025-06-23T06:25:00Z</dcterms:modified>
</cp:coreProperties>
</file>