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CBF1246" w:rsidR="002C35E1" w:rsidRPr="00F3730C" w:rsidRDefault="00F3730C" w:rsidP="007C3E57">
            <w:pPr>
              <w:pStyle w:val="Tabellenkopf"/>
              <w:rPr>
                <w:color w:val="FFFFFF" w:themeColor="background1"/>
              </w:rPr>
            </w:pPr>
            <w:r w:rsidRPr="00F3730C">
              <w:rPr>
                <w:color w:val="FFFFFF" w:themeColor="background1"/>
              </w:rPr>
              <w:t>Wann spricht man von Kältearbeit?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D66D46C" w:rsidR="002C35E1" w:rsidRPr="00F3730C" w:rsidRDefault="00F3730C" w:rsidP="007C3E57">
            <w:r w:rsidRPr="00F3730C">
              <w:rPr>
                <w:bCs/>
              </w:rPr>
              <w:t>Bei einer Lufttemperatur von weniger als 0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4FED6E1" w:rsidR="002C35E1" w:rsidRPr="00F3730C" w:rsidRDefault="00F3730C" w:rsidP="007C3E57">
            <w:r w:rsidRPr="00F3730C">
              <w:rPr>
                <w:bCs/>
              </w:rPr>
              <w:t>Bei einer Lufttemperatur von weniger als +15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44C0E17C" w:rsidR="002C35E1" w:rsidRPr="00F3730C" w:rsidRDefault="00F3730C" w:rsidP="007C3E57">
            <w:r w:rsidRPr="00F3730C">
              <w:rPr>
                <w:bCs/>
              </w:rPr>
              <w:t>Bei einer Lufttemperatur von weniger als +7,5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CA02A2E" w:rsidR="002C35E1" w:rsidRPr="00006C55" w:rsidRDefault="00F3730C" w:rsidP="007C3E57">
            <w:pPr>
              <w:pStyle w:val="Tabellenkopf"/>
              <w:rPr>
                <w:color w:val="000000"/>
              </w:rPr>
            </w:pPr>
            <w:r w:rsidRPr="00F3730C">
              <w:rPr>
                <w:color w:val="FFFFFF" w:themeColor="background1"/>
              </w:rPr>
              <w:t>In welche Kältebereiche wird unterteilt?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C4340DE" w:rsidR="009106AB" w:rsidRPr="00F3730C" w:rsidRDefault="00F3730C" w:rsidP="009106AB">
            <w:r w:rsidRPr="00AF3C06">
              <w:rPr>
                <w:bCs/>
              </w:rPr>
              <w:t xml:space="preserve">kühl, leicht kalt, kalt, sehr kalt, </w:t>
            </w:r>
            <w:proofErr w:type="spellStart"/>
            <w:r w:rsidRPr="00AF3C06">
              <w:rPr>
                <w:bCs/>
              </w:rPr>
              <w:t>tiefkalt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01B0753" w:rsidR="009106AB" w:rsidRPr="00F3730C" w:rsidRDefault="00F3730C" w:rsidP="009106AB">
            <w:r w:rsidRPr="007F1615">
              <w:rPr>
                <w:bCs/>
              </w:rPr>
              <w:t>kühl, kalt, frostig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72A24E8D" w:rsidR="002C35E1" w:rsidRPr="00F3730C" w:rsidRDefault="00F3730C" w:rsidP="007C3E57">
            <w:r w:rsidRPr="007F1615">
              <w:rPr>
                <w:bCs/>
              </w:rPr>
              <w:t>kalt, sehr kalt, eiskalt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EB6F636" w:rsidR="002C35E1" w:rsidRPr="009911EA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9911EA">
              <w:rPr>
                <w:color w:val="FFFFFF" w:themeColor="background1"/>
              </w:rPr>
              <w:t>Was ist ein Symptom einer Erfrierung?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DF37072" w:rsidR="002C35E1" w:rsidRPr="009911EA" w:rsidRDefault="00AF3C06" w:rsidP="007C3E57">
            <w:r w:rsidRPr="009911EA">
              <w:rPr>
                <w:bCs/>
              </w:rPr>
              <w:t>rote Flecken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4EC3056" w:rsidR="002C35E1" w:rsidRPr="009911EA" w:rsidRDefault="00AF3C06" w:rsidP="007C3E57">
            <w:r w:rsidRPr="009911EA">
              <w:rPr>
                <w:bCs/>
              </w:rPr>
              <w:t>schwere lokale Gewebeschädigungen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EADD6B3" w:rsidR="002C35E1" w:rsidRPr="009911EA" w:rsidRDefault="00AF3C06" w:rsidP="007C3E57">
            <w:r w:rsidRPr="009911EA">
              <w:rPr>
                <w:bCs/>
              </w:rPr>
              <w:t>erhöhte Durchblutung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6E6859F0" w:rsidR="00577806" w:rsidRPr="00365034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365034">
              <w:rPr>
                <w:color w:val="FFFFFF" w:themeColor="background1"/>
              </w:rPr>
              <w:t>Wie macht sich eine leichte Unterkühlung bemerkbar? (Mehrfachantwort</w:t>
            </w:r>
            <w:r w:rsidR="00365034">
              <w:rPr>
                <w:color w:val="FFFFFF" w:themeColor="background1"/>
              </w:rPr>
              <w:t>en</w:t>
            </w:r>
            <w:r w:rsidRPr="00365034">
              <w:rPr>
                <w:color w:val="FFFFFF" w:themeColor="background1"/>
              </w:rP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BB7AFC4" w:rsidR="00577806" w:rsidRPr="00365034" w:rsidRDefault="00AF3C06" w:rsidP="007C3E57">
            <w:r w:rsidRPr="00365034">
              <w:rPr>
                <w:bCs/>
              </w:rPr>
              <w:t>"Kältezittern"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42BA72B" w:rsidR="00577806" w:rsidRPr="00365034" w:rsidRDefault="00AF3C06" w:rsidP="007C3E57">
            <w:r w:rsidRPr="00365034">
              <w:rPr>
                <w:bCs/>
              </w:rPr>
              <w:t>Bewusstlosigkeit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5E49FD9" w:rsidR="00577806" w:rsidRPr="00365034" w:rsidRDefault="00AF3C06" w:rsidP="007C3E57">
            <w:r w:rsidRPr="00365034">
              <w:rPr>
                <w:bCs/>
              </w:rPr>
              <w:t>reduzierte Durchblutung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1142AD49" w:rsidR="00577806" w:rsidRPr="00365034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365034">
              <w:rPr>
                <w:color w:val="FFFFFF" w:themeColor="background1"/>
              </w:rPr>
              <w:t>Ab wann spricht man bereits von einer schweren Unterkühlung?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FCCD0E5" w:rsidR="00577806" w:rsidRPr="00365034" w:rsidRDefault="00365034" w:rsidP="007C3E57">
            <w:r>
              <w:rPr>
                <w:bCs/>
              </w:rPr>
              <w:t>a</w:t>
            </w:r>
            <w:r w:rsidR="00AF3C06" w:rsidRPr="00365034">
              <w:rPr>
                <w:bCs/>
              </w:rPr>
              <w:t>b einer Körpertemperatur von ca. 33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388A899" w:rsidR="00577806" w:rsidRPr="00365034" w:rsidRDefault="00365034" w:rsidP="007C3E57">
            <w:r>
              <w:rPr>
                <w:bCs/>
              </w:rPr>
              <w:t>ab</w:t>
            </w:r>
            <w:r w:rsidR="00AF3C06" w:rsidRPr="00365034">
              <w:rPr>
                <w:bCs/>
              </w:rPr>
              <w:t xml:space="preserve"> einer Körpertemperatur von ca. 28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3782F75A" w:rsidR="00577806" w:rsidRPr="00365034" w:rsidRDefault="00365034" w:rsidP="007C3E57">
            <w:r>
              <w:rPr>
                <w:bCs/>
              </w:rPr>
              <w:t>a</w:t>
            </w:r>
            <w:r w:rsidR="00AF3C06" w:rsidRPr="00365034">
              <w:rPr>
                <w:bCs/>
              </w:rPr>
              <w:t>b einer Körpertemperatur von ca. 21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4F230CEB" w:rsidR="00577806" w:rsidRPr="00365034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365034">
              <w:rPr>
                <w:color w:val="FFFFFF" w:themeColor="background1"/>
              </w:rPr>
              <w:t>Was sind Symptome einer Erfrierung 3. Grades?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F48F8A2" w:rsidR="00577806" w:rsidRPr="00365034" w:rsidRDefault="00AF3C06" w:rsidP="007C3E57">
            <w:r w:rsidRPr="00365034">
              <w:rPr>
                <w:bCs/>
              </w:rPr>
              <w:t>Entzündungen und Geschwüre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B494A43" w:rsidR="00577806" w:rsidRPr="00365034" w:rsidRDefault="00AF3C06" w:rsidP="007C3E57">
            <w:r w:rsidRPr="00365034">
              <w:rPr>
                <w:bCs/>
              </w:rPr>
              <w:t>blasses Gewebe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1B3DD3E0" w:rsidR="00577806" w:rsidRPr="00365034" w:rsidRDefault="00AF3C06" w:rsidP="007C3E57">
            <w:r w:rsidRPr="00365034">
              <w:rPr>
                <w:bCs/>
              </w:rPr>
              <w:t>Husten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02AA4EE9" w:rsidR="00577806" w:rsidRPr="00365034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365034">
              <w:rPr>
                <w:color w:val="FFFFFF" w:themeColor="background1"/>
              </w:rPr>
              <w:t>Was sind mögliche Folgen einer Kälteeinwirkung? (Mehrfachantworte</w:t>
            </w:r>
            <w:r w:rsidR="00365034">
              <w:rPr>
                <w:color w:val="FFFFFF" w:themeColor="background1"/>
              </w:rPr>
              <w:t>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14075ED9" w:rsidR="00577806" w:rsidRPr="00365034" w:rsidRDefault="00AF3C06" w:rsidP="007C3E57">
            <w:r w:rsidRPr="00365034">
              <w:rPr>
                <w:bCs/>
              </w:rPr>
              <w:t>Erkältungskrankheiten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778CBDC3" w:rsidR="00577806" w:rsidRPr="00365034" w:rsidRDefault="00AF3C06" w:rsidP="007C3E57">
            <w:r w:rsidRPr="00365034">
              <w:rPr>
                <w:bCs/>
              </w:rPr>
              <w:t>Muskelkater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7771A300" w:rsidR="00577806" w:rsidRPr="00365034" w:rsidRDefault="00AF3C06" w:rsidP="007C3E57">
            <w:r w:rsidRPr="00365034">
              <w:rPr>
                <w:bCs/>
              </w:rPr>
              <w:t>Rheuma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4A48285D" w:rsidR="00577806" w:rsidRPr="00006C55" w:rsidRDefault="00AF3C06" w:rsidP="007C3E57">
            <w:pPr>
              <w:pStyle w:val="Tabellenkopf"/>
              <w:rPr>
                <w:color w:val="000000"/>
              </w:rPr>
            </w:pPr>
            <w:r w:rsidRPr="00596696">
              <w:rPr>
                <w:color w:val="FFFFFF" w:themeColor="background1"/>
              </w:rPr>
              <w:t>Was ist die empfohlene Mindestlufttemperatur in Arbeitsräumen bei mittelschwerer Arbeit im Stehen?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2C79869E" w:rsidR="00577806" w:rsidRPr="00596696" w:rsidRDefault="00AF3C06" w:rsidP="007C3E57">
            <w:r w:rsidRPr="00596696">
              <w:rPr>
                <w:bCs/>
              </w:rPr>
              <w:t>+19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53489B8D" w:rsidR="00577806" w:rsidRPr="00596696" w:rsidRDefault="00AF3C06" w:rsidP="007C3E57">
            <w:r w:rsidRPr="00596696">
              <w:rPr>
                <w:bCs/>
              </w:rPr>
              <w:t>+17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2C9A1498" w:rsidR="00577806" w:rsidRPr="00596696" w:rsidRDefault="00AF3C06" w:rsidP="007C3E57">
            <w:r w:rsidRPr="00596696">
              <w:rPr>
                <w:bCs/>
              </w:rPr>
              <w:t>+18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567CFF0" w:rsidR="00577806" w:rsidRPr="00596696" w:rsidRDefault="00AF3C06" w:rsidP="007C3E57">
            <w:pPr>
              <w:pStyle w:val="Tabellenkopf"/>
              <w:rPr>
                <w:color w:val="FFFFFF" w:themeColor="background1"/>
              </w:rPr>
            </w:pPr>
            <w:r w:rsidRPr="00596696">
              <w:rPr>
                <w:color w:val="FFFFFF" w:themeColor="background1"/>
              </w:rPr>
              <w:t>Welche Arbeitsschutzmaßnahmen sollten bei häufig wechselnden Klimabelastungen getroffen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619141AC" w:rsidR="00577806" w:rsidRPr="00596696" w:rsidRDefault="00AF3C06" w:rsidP="007C3E57">
            <w:r w:rsidRPr="00596696">
              <w:rPr>
                <w:bCs/>
              </w:rPr>
              <w:t>Verwendung von PSA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6E1D8A42" w:rsidR="00577806" w:rsidRPr="00596696" w:rsidRDefault="00AF3C06" w:rsidP="007C3E57">
            <w:r w:rsidRPr="00596696">
              <w:rPr>
                <w:bCs/>
              </w:rPr>
              <w:t>Gar nichts, da es dem Immunsystem nützt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3B074EB2" w:rsidR="00577806" w:rsidRPr="00596696" w:rsidRDefault="00AF3C06" w:rsidP="007C3E57">
            <w:r w:rsidRPr="00596696">
              <w:rPr>
                <w:bCs/>
              </w:rPr>
              <w:t>Wärmekissen für die Taschen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48F01B84" w:rsidR="00454831" w:rsidRPr="00596696" w:rsidRDefault="00AF3C06" w:rsidP="00201569">
            <w:pPr>
              <w:pStyle w:val="Tabellenkopf"/>
              <w:rPr>
                <w:color w:val="FFFFFF" w:themeColor="background1"/>
              </w:rPr>
            </w:pPr>
            <w:r w:rsidRPr="00596696">
              <w:rPr>
                <w:color w:val="FFFFFF" w:themeColor="background1"/>
              </w:rPr>
              <w:t>Ab wann sind arbeitsmedizinische Vorsorgeuntersuchungen Pflicht?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4BA21749" w:rsidR="00454831" w:rsidRPr="00596696" w:rsidRDefault="00AF3C06" w:rsidP="00201569">
            <w:r w:rsidRPr="00596696">
              <w:rPr>
                <w:bCs/>
              </w:rPr>
              <w:t>Ab einer extremen Kältebelastung von -25</w:t>
            </w:r>
            <w:r w:rsidR="00596696">
              <w:rPr>
                <w:bCs/>
              </w:rPr>
              <w:t xml:space="preserve"> </w:t>
            </w:r>
            <w:r w:rsidRPr="00596696">
              <w:rPr>
                <w:bCs/>
              </w:rPr>
              <w:t>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34EC5433" w:rsidR="00454831" w:rsidRPr="00596696" w:rsidRDefault="00AF3C06" w:rsidP="00201569">
            <w:r w:rsidRPr="00596696">
              <w:rPr>
                <w:bCs/>
              </w:rPr>
              <w:t>bereits bei einer Kältebelastung von +5 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450494BE" w:rsidR="00454831" w:rsidRPr="00596696" w:rsidRDefault="00AF3C06" w:rsidP="00201569">
            <w:r w:rsidRPr="00596696">
              <w:rPr>
                <w:bCs/>
              </w:rPr>
              <w:t>nur bei bereits bestehenden Erkältungskrankheiten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2EDDE223" w:rsidR="00454831" w:rsidRPr="00006C55" w:rsidRDefault="00AF3C06" w:rsidP="00201569">
            <w:pPr>
              <w:pStyle w:val="Tabellenkopf"/>
              <w:rPr>
                <w:color w:val="000000"/>
              </w:rPr>
            </w:pPr>
            <w:r w:rsidRPr="00596696">
              <w:rPr>
                <w:color w:val="FFFFFF" w:themeColor="background1"/>
              </w:rPr>
              <w:t>Was gehört zur Kälteschutzkleidung?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48C328E0" w:rsidR="00454831" w:rsidRPr="00D55806" w:rsidRDefault="00AF3C06" w:rsidP="00AF3C06">
            <w:pPr>
              <w:pStyle w:val="TTP-Ebene2"/>
              <w:numPr>
                <w:ilvl w:val="0"/>
                <w:numId w:val="0"/>
              </w:numPr>
              <w:ind w:left="284"/>
            </w:pPr>
            <w:r>
              <w:t>a.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22E7C1E3" w:rsidR="00454831" w:rsidRPr="00596696" w:rsidRDefault="00AF3C06" w:rsidP="00AF3C06">
            <w:r w:rsidRPr="00596696">
              <w:rPr>
                <w:bCs/>
              </w:rPr>
              <w:t>Kälteschutzhosen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21F67D85" w:rsidR="00454831" w:rsidRPr="00D55806" w:rsidRDefault="00AF3C06" w:rsidP="00AF3C06">
            <w:pPr>
              <w:pStyle w:val="TTP-Ebene2"/>
              <w:numPr>
                <w:ilvl w:val="0"/>
                <w:numId w:val="0"/>
              </w:numPr>
              <w:ind w:left="284"/>
            </w:pPr>
            <w:r>
              <w:t>b.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61418BFA" w:rsidR="00454831" w:rsidRPr="00596696" w:rsidRDefault="009911EA" w:rsidP="00201569">
            <w:r w:rsidRPr="00596696">
              <w:rPr>
                <w:bCs/>
              </w:rPr>
              <w:t>Wärmflasche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DF9A81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7973C" w14:textId="4E25FA0C" w:rsidR="00454831" w:rsidRPr="00D55806" w:rsidRDefault="00AF3C06" w:rsidP="00AF3C06">
            <w:pPr>
              <w:pStyle w:val="TTP-Ebene2"/>
              <w:numPr>
                <w:ilvl w:val="0"/>
                <w:numId w:val="0"/>
              </w:numPr>
              <w:ind w:left="284"/>
            </w:pPr>
            <w:r>
              <w:t>c.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1C704" w14:textId="230B4397" w:rsidR="00454831" w:rsidRPr="00596696" w:rsidRDefault="009911EA" w:rsidP="00201569">
            <w:r w:rsidRPr="00596696">
              <w:rPr>
                <w:bCs/>
              </w:rPr>
              <w:t>Kuschelsocken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BCC5B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37F5A386" w:rsidR="00454831" w:rsidRPr="00006C55" w:rsidRDefault="009911EA" w:rsidP="00201569">
            <w:pPr>
              <w:pStyle w:val="Tabellenkopf"/>
              <w:rPr>
                <w:color w:val="000000"/>
              </w:rPr>
            </w:pPr>
            <w:r w:rsidRPr="00596696">
              <w:rPr>
                <w:color w:val="FFFFFF" w:themeColor="background1"/>
              </w:rPr>
              <w:t>Welche Erste Hilfe Maßnahmen gelten bei leichten Unterkühlungen? (Mehrfachantwort</w:t>
            </w:r>
            <w:r w:rsidR="00596696">
              <w:rPr>
                <w:color w:val="FFFFFF" w:themeColor="background1"/>
              </w:rPr>
              <w:t>en</w:t>
            </w:r>
            <w:r w:rsidRPr="00596696">
              <w:rPr>
                <w:color w:val="FFFFFF" w:themeColor="background1"/>
              </w:rP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40C6A9EF" w:rsidR="00454831" w:rsidRPr="00596696" w:rsidRDefault="009911EA" w:rsidP="00201569">
            <w:r w:rsidRPr="00596696">
              <w:rPr>
                <w:bCs/>
              </w:rPr>
              <w:t>Betroffene in warme Umgebung bringen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6B8AC6BF" w:rsidR="00454831" w:rsidRPr="00596696" w:rsidRDefault="009911EA" w:rsidP="00201569">
            <w:r w:rsidRPr="00596696">
              <w:rPr>
                <w:bCs/>
              </w:rPr>
              <w:t>Alkoholische Getränke verabreichen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38A3AD0E" w:rsidR="00454831" w:rsidRPr="00596696" w:rsidRDefault="009911EA" w:rsidP="00201569">
            <w:r w:rsidRPr="00596696">
              <w:rPr>
                <w:bCs/>
              </w:rPr>
              <w:t>den Betroffenen mit Decken und warmer Kleidung versorgen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76EE4CC6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61DCA8B9" w:rsidR="00454831" w:rsidRPr="00006C55" w:rsidRDefault="009911EA" w:rsidP="00201569">
            <w:pPr>
              <w:pStyle w:val="Tabellenkopf"/>
              <w:rPr>
                <w:color w:val="000000"/>
              </w:rPr>
            </w:pPr>
            <w:r w:rsidRPr="00596696">
              <w:rPr>
                <w:color w:val="FFFFFF" w:themeColor="background1"/>
              </w:rPr>
              <w:t>Welche Erste Hilfe Maßnahmen gelten bei schweren Unterkühlungen?</w:t>
            </w:r>
            <w:r w:rsidR="00B54431">
              <w:rPr>
                <w:color w:val="FFFFFF" w:themeColor="background1"/>
              </w:rPr>
              <w:t xml:space="preserve"> (Mehrfachantworten</w:t>
            </w:r>
            <w:r w:rsidR="0041244A">
              <w:rPr>
                <w:color w:val="FFFFFF" w:themeColor="background1"/>
              </w:rP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91551A">
            <w:pPr>
              <w:pStyle w:val="TTP-Ebene2"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54745BAC" w:rsidR="00454831" w:rsidRPr="00596696" w:rsidRDefault="009911EA" w:rsidP="00201569">
            <w:r w:rsidRPr="00596696">
              <w:rPr>
                <w:bCs/>
              </w:rPr>
              <w:t>zum Einschlafen bringen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2271E4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2E353123" w:rsidR="00454831" w:rsidRPr="00596696" w:rsidRDefault="009911EA" w:rsidP="00201569">
            <w:r w:rsidRPr="00596696">
              <w:rPr>
                <w:bCs/>
              </w:rPr>
              <w:t>Notruf absetzen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8F7417F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C192E9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DDE11" w14:textId="00EA3D18" w:rsidR="00454831" w:rsidRPr="00596696" w:rsidRDefault="009911EA" w:rsidP="00201569">
            <w:r w:rsidRPr="00596696">
              <w:rPr>
                <w:bCs/>
              </w:rPr>
              <w:t>möglichst weder bewegen noch massieren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AD21D2" w14:textId="77777777" w:rsidR="00454831" w:rsidRPr="00AA7D7F" w:rsidRDefault="00454831" w:rsidP="00201569">
            <w:pPr>
              <w:pStyle w:val="Check"/>
            </w:pPr>
          </w:p>
        </w:tc>
      </w:tr>
    </w:tbl>
    <w:p w14:paraId="4959127B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BC7E0D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6E19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8F65B" w14:textId="55575D69" w:rsidR="00454831" w:rsidRPr="00006C55" w:rsidRDefault="009911EA" w:rsidP="00201569">
            <w:pPr>
              <w:pStyle w:val="Tabellenkopf"/>
              <w:rPr>
                <w:color w:val="000000"/>
              </w:rPr>
            </w:pPr>
            <w:r w:rsidRPr="00596696">
              <w:rPr>
                <w:color w:val="FFFFFF" w:themeColor="background1"/>
              </w:rPr>
              <w:t>Welche Erste Hilfe Maßnahmen gelten bei Erfrierungen? (Mehrfachantwort</w:t>
            </w:r>
            <w:r w:rsidR="008F5676">
              <w:rPr>
                <w:color w:val="FFFFFF" w:themeColor="background1"/>
              </w:rPr>
              <w:t>en</w:t>
            </w:r>
            <w:r w:rsidRPr="00596696">
              <w:rPr>
                <w:color w:val="FFFFFF" w:themeColor="background1"/>
              </w:rP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FFEA2E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2163092" wp14:editId="3852240F">
                  <wp:extent cx="101600" cy="127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24151E9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099B27" w14:textId="77777777" w:rsidR="00454831" w:rsidRPr="00D55806" w:rsidRDefault="00454831" w:rsidP="0091551A">
            <w:pPr>
              <w:pStyle w:val="TTP-Ebene2"/>
              <w:numPr>
                <w:ilvl w:val="0"/>
                <w:numId w:val="2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921B89" w14:textId="1407C9DE" w:rsidR="00454831" w:rsidRPr="00596696" w:rsidRDefault="009911EA" w:rsidP="00201569">
            <w:r w:rsidRPr="00596696">
              <w:rPr>
                <w:bCs/>
              </w:rPr>
              <w:t>dem/der Betroffenen ein heißes Bad bereiten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370DB1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5A4AA0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442DC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9CDC5F" w14:textId="016D315E" w:rsidR="00454831" w:rsidRPr="00596696" w:rsidRDefault="009911EA" w:rsidP="00201569">
            <w:r w:rsidRPr="00596696">
              <w:rPr>
                <w:bCs/>
              </w:rPr>
              <w:t>steril abdecken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BF0160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4E5D4B1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1C76F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0C84B8" w14:textId="4A7709F3" w:rsidR="00454831" w:rsidRPr="00596696" w:rsidRDefault="009911EA" w:rsidP="00201569">
            <w:r w:rsidRPr="00596696">
              <w:rPr>
                <w:bCs/>
              </w:rPr>
              <w:t>Kontrolle der Vitalfunktion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061" w14:textId="77777777" w:rsidR="00454831" w:rsidRPr="00AA7D7F" w:rsidRDefault="00454831" w:rsidP="00201569">
            <w:pPr>
              <w:pStyle w:val="Check"/>
            </w:pPr>
          </w:p>
        </w:tc>
      </w:tr>
    </w:tbl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4C34743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33655</wp:posOffset>
                      </wp:positionV>
                      <wp:extent cx="6324600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3246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3C438E90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F3730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: 1. </w:t>
                                  </w:r>
                                  <w:r w:rsidR="009911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F3730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2. </w:t>
                                  </w:r>
                                  <w:r w:rsidR="009911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F3730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9911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 3. B | 4. A, C | 5. A | 6. A | 7. A, C | 8. B | 9. A| 10. A | 11. A | 12. A, C | 13. B, C</w:t>
                                  </w:r>
                                  <w:r w:rsidR="00F433C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9911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 14. B,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45pt;margin-top:2.65pt;width:498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" filled="f" stroked="f">
                      <v:textbox inset="0,0,0,0">
                        <w:txbxContent>
                          <w:p w14:paraId="5D662517" w14:textId="3C438E90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F3730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</w:t>
                            </w:r>
                            <w:r w:rsidR="009911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F3730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2. </w:t>
                            </w:r>
                            <w:r w:rsidR="009911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F3730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9911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 3. B | 4. A, C | 5. A | 6. A | 7. A, C | 8. B | 9. A| 10. A | 11. A | 12. A, C | 13. B, C</w:t>
                            </w:r>
                            <w:r w:rsidR="00F433C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9911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 14. B,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646F4" w14:textId="77777777" w:rsidR="00253C33" w:rsidRDefault="00253C33" w:rsidP="005D6E67">
      <w:pPr>
        <w:spacing w:before="0" w:line="240" w:lineRule="auto"/>
      </w:pPr>
      <w:r>
        <w:separator/>
      </w:r>
    </w:p>
    <w:p w14:paraId="572CC346" w14:textId="77777777" w:rsidR="00253C33" w:rsidRDefault="00253C33"/>
  </w:endnote>
  <w:endnote w:type="continuationSeparator" w:id="0">
    <w:p w14:paraId="66CB4563" w14:textId="77777777" w:rsidR="00253C33" w:rsidRDefault="00253C33" w:rsidP="005D6E67">
      <w:pPr>
        <w:spacing w:before="0" w:line="240" w:lineRule="auto"/>
      </w:pPr>
      <w:r>
        <w:continuationSeparator/>
      </w:r>
    </w:p>
    <w:p w14:paraId="1F31E4C6" w14:textId="77777777" w:rsidR="00253C33" w:rsidRDefault="00253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C93AE" w14:textId="77777777" w:rsidR="008B459C" w:rsidRDefault="008B45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464F4" w14:textId="77777777" w:rsidR="00253C33" w:rsidRDefault="00253C33" w:rsidP="005D6E67">
      <w:pPr>
        <w:spacing w:before="0" w:line="240" w:lineRule="auto"/>
      </w:pPr>
      <w:r>
        <w:separator/>
      </w:r>
    </w:p>
    <w:p w14:paraId="6061B736" w14:textId="77777777" w:rsidR="00253C33" w:rsidRDefault="00253C33"/>
  </w:footnote>
  <w:footnote w:type="continuationSeparator" w:id="0">
    <w:p w14:paraId="684ACB0D" w14:textId="77777777" w:rsidR="00253C33" w:rsidRDefault="00253C33" w:rsidP="005D6E67">
      <w:pPr>
        <w:spacing w:before="0" w:line="240" w:lineRule="auto"/>
      </w:pPr>
      <w:r>
        <w:continuationSeparator/>
      </w:r>
    </w:p>
    <w:p w14:paraId="185CA856" w14:textId="77777777" w:rsidR="00253C33" w:rsidRDefault="00253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69F8" w14:textId="77777777" w:rsidR="008B459C" w:rsidRDefault="008B45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887D590" w:rsidR="005D6E67" w:rsidRDefault="008B459C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9F6B372" wp14:editId="7C182682">
          <wp:simplePos x="0" y="0"/>
          <wp:positionH relativeFrom="column">
            <wp:posOffset>4342765</wp:posOffset>
          </wp:positionH>
          <wp:positionV relativeFrom="paragraph">
            <wp:posOffset>-45085</wp:posOffset>
          </wp:positionV>
          <wp:extent cx="1929130" cy="478790"/>
          <wp:effectExtent l="0" t="0" r="0" b="0"/>
          <wp:wrapNone/>
          <wp:docPr id="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C4ABC" w14:textId="2761EE51" w:rsidR="00F3730C" w:rsidRPr="005F240A" w:rsidRDefault="00F3730C" w:rsidP="00F3730C">
                          <w:pPr>
                            <w:rPr>
                              <w:color w:val="7F7F7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7F7F7F"/>
                              <w:sz w:val="28"/>
                              <w:szCs w:val="28"/>
                            </w:rPr>
                            <w:t xml:space="preserve">Arbeiten </w:t>
                          </w:r>
                          <w:r w:rsidR="00AF3C06">
                            <w:rPr>
                              <w:color w:val="7F7F7F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color w:val="7F7F7F"/>
                              <w:sz w:val="28"/>
                              <w:szCs w:val="28"/>
                            </w:rPr>
                            <w:t xml:space="preserve"> Kälte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46FC4ABC" w14:textId="2761EE51" w:rsidR="00F3730C" w:rsidRPr="005F240A" w:rsidRDefault="00F3730C" w:rsidP="00F3730C">
                    <w:pPr>
                      <w:rPr>
                        <w:color w:val="7F7F7F"/>
                        <w:sz w:val="28"/>
                        <w:szCs w:val="28"/>
                      </w:rPr>
                    </w:pPr>
                    <w:r>
                      <w:rPr>
                        <w:color w:val="7F7F7F"/>
                        <w:sz w:val="28"/>
                        <w:szCs w:val="28"/>
                      </w:rPr>
                      <w:t xml:space="preserve">Arbeiten </w:t>
                    </w:r>
                    <w:r w:rsidR="00AF3C06">
                      <w:rPr>
                        <w:color w:val="7F7F7F"/>
                        <w:sz w:val="28"/>
                        <w:szCs w:val="28"/>
                      </w:rPr>
                      <w:t>in</w:t>
                    </w:r>
                    <w:r>
                      <w:rPr>
                        <w:color w:val="7F7F7F"/>
                        <w:sz w:val="28"/>
                        <w:szCs w:val="28"/>
                      </w:rPr>
                      <w:t xml:space="preserve"> Kälte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33534504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DCBC" w14:textId="77777777" w:rsidR="008B459C" w:rsidRDefault="008B45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C4AE7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3C33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034"/>
    <w:rsid w:val="003657BF"/>
    <w:rsid w:val="00374237"/>
    <w:rsid w:val="00396D35"/>
    <w:rsid w:val="003B077A"/>
    <w:rsid w:val="003B500E"/>
    <w:rsid w:val="003E0E4B"/>
    <w:rsid w:val="003E68C6"/>
    <w:rsid w:val="003F4587"/>
    <w:rsid w:val="004107B7"/>
    <w:rsid w:val="00411561"/>
    <w:rsid w:val="0041244A"/>
    <w:rsid w:val="00453453"/>
    <w:rsid w:val="00454831"/>
    <w:rsid w:val="0047556A"/>
    <w:rsid w:val="00476F65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96696"/>
    <w:rsid w:val="005D6E67"/>
    <w:rsid w:val="005F12A7"/>
    <w:rsid w:val="00637C2A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1615"/>
    <w:rsid w:val="007F7DEA"/>
    <w:rsid w:val="00812A0D"/>
    <w:rsid w:val="00832885"/>
    <w:rsid w:val="008366A3"/>
    <w:rsid w:val="008447C1"/>
    <w:rsid w:val="00857403"/>
    <w:rsid w:val="008605CB"/>
    <w:rsid w:val="008749DA"/>
    <w:rsid w:val="00893E2D"/>
    <w:rsid w:val="0089447F"/>
    <w:rsid w:val="008B459C"/>
    <w:rsid w:val="008B6EAD"/>
    <w:rsid w:val="008C36B6"/>
    <w:rsid w:val="008D5411"/>
    <w:rsid w:val="008F5676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911EA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AF3C06"/>
    <w:rsid w:val="00B11296"/>
    <w:rsid w:val="00B1325B"/>
    <w:rsid w:val="00B14597"/>
    <w:rsid w:val="00B50ED4"/>
    <w:rsid w:val="00B54431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42F05"/>
    <w:rsid w:val="00EC049E"/>
    <w:rsid w:val="00ED195C"/>
    <w:rsid w:val="00ED1A51"/>
    <w:rsid w:val="00F13C3C"/>
    <w:rsid w:val="00F317FB"/>
    <w:rsid w:val="00F3730C"/>
    <w:rsid w:val="00F433CE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1467-299D-4D70-91E8-35571EBB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6</cp:revision>
  <dcterms:created xsi:type="dcterms:W3CDTF">2023-04-20T06:12:00Z</dcterms:created>
  <dcterms:modified xsi:type="dcterms:W3CDTF">2025-02-11T07:55:00Z</dcterms:modified>
</cp:coreProperties>
</file>