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B547" w14:textId="78732328" w:rsidR="00C53075" w:rsidRDefault="005B104A" w:rsidP="00A70F6F">
      <w:pPr>
        <w:spacing w:before="95" w:after="240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checkliste: </w:t>
      </w:r>
      <w:r w:rsidR="00670F49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Messer sicher verwenden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7683"/>
        <w:gridCol w:w="425"/>
        <w:gridCol w:w="680"/>
      </w:tblGrid>
      <w:tr w:rsidR="003C1B9B" w:rsidRPr="00495639" w14:paraId="63995360" w14:textId="77777777" w:rsidTr="00A70F6F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  <w:tcMar>
              <w:top w:w="57" w:type="dxa"/>
              <w:bottom w:w="57" w:type="dxa"/>
            </w:tcMar>
          </w:tcPr>
          <w:p w14:paraId="0FC3BF94" w14:textId="4DAD028A" w:rsidR="003C1B9B" w:rsidRPr="00A532C6" w:rsidRDefault="003C1B9B" w:rsidP="00D20318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Checkliste</w:t>
            </w: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 xml:space="preserve">: </w:t>
            </w:r>
            <w:r w:rsidR="00525FB5">
              <w:rPr>
                <w:rFonts w:ascii="FrutigerLTStd-Bold" w:eastAsiaTheme="minorHAnsi" w:hAnsi="FrutigerLTStd-Bold" w:cs="FrutigerLTStd-Bold"/>
                <w:b/>
                <w:bCs/>
                <w:color w:val="FFFFFF"/>
                <w:sz w:val="28"/>
                <w:szCs w:val="28"/>
              </w:rPr>
              <w:t>Sichere Verwendung von Messern</w:t>
            </w:r>
          </w:p>
        </w:tc>
      </w:tr>
      <w:tr w:rsidR="003C1B9B" w:rsidRPr="00495639" w14:paraId="4C93E7DA" w14:textId="77777777" w:rsidTr="002F619A">
        <w:trPr>
          <w:trHeight w:val="227"/>
        </w:trPr>
        <w:tc>
          <w:tcPr>
            <w:tcW w:w="8217" w:type="dxa"/>
            <w:gridSpan w:val="2"/>
            <w:shd w:val="clear" w:color="auto" w:fill="0070C0"/>
            <w:tcMar>
              <w:top w:w="57" w:type="dxa"/>
              <w:bottom w:w="57" w:type="dxa"/>
            </w:tcMar>
          </w:tcPr>
          <w:p w14:paraId="0C207613" w14:textId="77777777" w:rsidR="003C1B9B" w:rsidRPr="00A532C6" w:rsidRDefault="003C1B9B" w:rsidP="00D203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shd w:val="clear" w:color="auto" w:fill="0070C0"/>
            <w:tcMar>
              <w:top w:w="57" w:type="dxa"/>
              <w:bottom w:w="57" w:type="dxa"/>
            </w:tcMar>
          </w:tcPr>
          <w:p w14:paraId="545E7577" w14:textId="77777777" w:rsidR="003C1B9B" w:rsidRPr="00A532C6" w:rsidRDefault="003C1B9B" w:rsidP="00D2031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680" w:type="dxa"/>
            <w:shd w:val="clear" w:color="auto" w:fill="0070C0"/>
            <w:tcMar>
              <w:top w:w="57" w:type="dxa"/>
              <w:bottom w:w="57" w:type="dxa"/>
            </w:tcMar>
          </w:tcPr>
          <w:p w14:paraId="46CD49C5" w14:textId="77777777" w:rsidR="003C1B9B" w:rsidRPr="00A532C6" w:rsidRDefault="003C1B9B" w:rsidP="00D2031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A70F6F" w:rsidRPr="007174F1" w14:paraId="1E5F1467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18F05AF6" w14:textId="77777777" w:rsidR="00A70F6F" w:rsidRPr="00392ECD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 xml:space="preserve">  1.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57DE5294" w14:textId="7E252886" w:rsidR="00A70F6F" w:rsidRPr="007174F1" w:rsidRDefault="00A70F6F" w:rsidP="00A70F6F"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Wurde geprüft, ob es Alternativen, d. h. weniger gefährliche Verfahren / Arbeitsmittel gibt?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712CEFC" w14:textId="6412E9B1" w:rsidR="00A70F6F" w:rsidRPr="00BE5EE0" w:rsidRDefault="00A70F6F" w:rsidP="00A70F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79B5D81" w14:textId="3194DB35" w:rsidR="00A70F6F" w:rsidRPr="00BE5EE0" w:rsidRDefault="00A70F6F" w:rsidP="00A70F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27C73E8D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409E74AE" w14:textId="77777777" w:rsidR="00A70F6F" w:rsidRPr="00F86516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 xml:space="preserve">  2.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169C29F8" w14:textId="4806F98C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Stellen Sie sichere und ergonomische Messermodelle entsprechend der jeweiligen Tätigkeit und dem zu schneidenden Material zur Verfügung? Wichtige Punkte sind:</w:t>
            </w:r>
          </w:p>
          <w:p w14:paraId="0002DB4D" w14:textId="77777777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a. möglichst mit verdeckt liegender Klinge oder vollautomatischem Klingenrückzug</w:t>
            </w:r>
          </w:p>
          <w:p w14:paraId="19EF1912" w14:textId="73E24499" w:rsidR="00A70F6F" w:rsidRPr="00403E3D" w:rsidRDefault="00A70F6F" w:rsidP="00A70F6F">
            <w:pPr>
              <w:adjustRightInd w:val="0"/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b. Form und Material des Griffs (Größe muss zur Hand passen; Form verhindert Abgleiten der Finger zur Klinge; trotz Verschmutzung rutschen Finger nicht ab).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4A18390" w14:textId="75C2D8C9" w:rsidR="00A70F6F" w:rsidRPr="00F86516" w:rsidRDefault="00A70F6F" w:rsidP="00A70F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67688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340CB62" w14:textId="2A953BAD" w:rsidR="00A70F6F" w:rsidRPr="00F86516" w:rsidRDefault="00A70F6F" w:rsidP="00A70F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149016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51D20DFD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60CA3E1B" w14:textId="74316D2D" w:rsidR="00A70F6F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3.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49BD7A7C" w14:textId="5BE14561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Stehen (ggf. verschiedene) Modelle für Links- und Rechtshänder zur Verfügung?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510B760" w14:textId="3DBC2E1F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125181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D57868F" w14:textId="13E7288A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210432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15CFEF46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10430ED9" w14:textId="682EABF9" w:rsidR="00A70F6F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4.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779D4FE1" w14:textId="44F7D434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Achten Sie bei der Beschaffung darauf, dass Messer eine GS-Kennzeichnung aufweisen?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90E5BA7" w14:textId="19F5AD4F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45476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6DF0BAE" w14:textId="4D16A7E7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55840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41BE969A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1941A1D2" w14:textId="22521524" w:rsidR="00A70F6F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5.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05E9B43C" w14:textId="018B700F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Liegen für die Verwendung von Abbruchklingen geeignete Hilfsmittel und eine Schutzbrille zum Abbrechen der Klinge bereit (z.B. </w:t>
            </w:r>
            <w:proofErr w:type="spellStart"/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Abbrechbox</w:t>
            </w:r>
            <w:proofErr w:type="spellEnd"/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oder </w:t>
            </w:r>
            <w:proofErr w:type="spellStart"/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Abbrechhilfe</w:t>
            </w:r>
            <w:proofErr w:type="spellEnd"/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)?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1B40516" w14:textId="64133CE4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10917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2340C0A" w14:textId="3A9AF3EB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3155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2632B4E4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54D92492" w14:textId="5712EFF0" w:rsidR="00A70F6F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6.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295CD16D" w14:textId="5E92DCD5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Sind geeignete Ablagen/Halterungen für Messer vorhanden?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8DB1B03" w14:textId="12FC3A8A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146125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8A828D1" w14:textId="3F758A7A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163225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6A349165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15BE491F" w14:textId="28B7B75D" w:rsidR="00A70F6F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7.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4007DB31" w14:textId="0ED099AA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Ist der Arbeitsplatz ergonomisch eingerichtet? (z. B. lässt sich die Tischhöhe anpassen?)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870B1BC" w14:textId="78D7EE42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120922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65F1EFC" w14:textId="291B0F82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187118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19F55860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137336A1" w14:textId="0DB6B7EB" w:rsidR="00A70F6F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8.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46037603" w14:textId="6F16EA2B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Ist die Beleuchtung für die jeweilige Arbeitsaufgabe ausreichend?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DD31B6C" w14:textId="7233D6C4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15779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6CFB8E6" w14:textId="7D928BFC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112831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5352E7B8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6EFE0A23" w14:textId="3BAAFBCC" w:rsidR="00A70F6F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9.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22D7D72E" w14:textId="4068F55B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Können Mitarbeiter bei Bedarf Messer sicher am Körper tragen, z. B. in einer geeigneten Gürteltasche?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D66B9EE" w14:textId="19FD2796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7556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8F7BE78" w14:textId="083E43CD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76635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2174888C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16CF32AA" w14:textId="19E89509" w:rsidR="00A70F6F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10.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25D76C37" w14:textId="40D185B8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Sind Mitarbeiter in der sicheren Verwendung von Messern unterwiesen (inklusive einer praktischen Übung zur Handhabung)?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45F4642" w14:textId="0E8DD572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120709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617285E" w14:textId="456E6109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46381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7FA10DE6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0D9E9B4E" w14:textId="1EEFBC8A" w:rsidR="00A70F6F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11.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18B8AE78" w14:textId="763B30A5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Gibt es genügend Ablagefläche für Schnellspanner &amp; Co.?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009EEBD" w14:textId="3098BCCB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6415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8188488" w14:textId="3801A432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67022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1EE41D64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041D8865" w14:textId="5EE9C8E2" w:rsidR="00A70F6F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12.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7C064B20" w14:textId="41A8E54A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Stehen Mitarbeitern bei Bedarf schnittfeste Schutzhandschuhe zur Verfügung und können sie damit das Messer noch sicher greifen?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87D12EC" w14:textId="55730275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510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14BAACC" w14:textId="1CCEB115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25004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70F6F" w:rsidRPr="007174F1" w14:paraId="31FB7C81" w14:textId="77777777" w:rsidTr="002F619A">
        <w:trPr>
          <w:trHeight w:val="227"/>
        </w:trPr>
        <w:tc>
          <w:tcPr>
            <w:tcW w:w="534" w:type="dxa"/>
            <w:shd w:val="clear" w:color="auto" w:fill="auto"/>
            <w:tcMar>
              <w:top w:w="57" w:type="dxa"/>
              <w:bottom w:w="57" w:type="dxa"/>
            </w:tcMar>
          </w:tcPr>
          <w:p w14:paraId="670C4639" w14:textId="3EFE2438" w:rsidR="00A70F6F" w:rsidRDefault="00A70F6F" w:rsidP="00A70F6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13.</w:t>
            </w:r>
          </w:p>
        </w:tc>
        <w:tc>
          <w:tcPr>
            <w:tcW w:w="7683" w:type="dxa"/>
            <w:shd w:val="clear" w:color="auto" w:fill="auto"/>
            <w:tcMar>
              <w:top w:w="57" w:type="dxa"/>
              <w:bottom w:w="57" w:type="dxa"/>
            </w:tcMar>
          </w:tcPr>
          <w:p w14:paraId="5CEEF78F" w14:textId="26DFA3D2" w:rsidR="00A70F6F" w:rsidRDefault="00A70F6F" w:rsidP="00A70F6F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Muss ggf. auch schnitt- bzw. stichfeste Kleidung genutzt werden?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69C16A5" w14:textId="52A26A7A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61170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D1D8EC9" w14:textId="3F8D5E99" w:rsidR="00A70F6F" w:rsidRPr="005B104A" w:rsidRDefault="00A70F6F" w:rsidP="00A70F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32489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1B6B193A" w14:textId="32CE407D" w:rsidR="005B104A" w:rsidRDefault="005B104A" w:rsidP="000631C0">
      <w:pPr>
        <w:spacing w:before="9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</w:p>
    <w:sectPr w:rsidR="005B104A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E12E" w14:textId="77777777" w:rsidR="00A15AF1" w:rsidRDefault="00A15AF1" w:rsidP="0024604F">
      <w:r>
        <w:separator/>
      </w:r>
    </w:p>
  </w:endnote>
  <w:endnote w:type="continuationSeparator" w:id="0">
    <w:p w14:paraId="381ED8D8" w14:textId="77777777" w:rsidR="00A15AF1" w:rsidRDefault="00A15AF1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 Dingbats">
    <w:altName w:val="Wingdings"/>
    <w:panose1 w:val="020B0604020202020204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TStd-Bold">
    <w:altName w:val="Calibri"/>
    <w:panose1 w:val="020B0703030504020204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20B0606020204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3516" w14:textId="0F48A8D8" w:rsidR="001E6365" w:rsidRDefault="003C4BF3" w:rsidP="003C1B9B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525FB5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>, Arbeitssicherheit &amp; Gesundheitsschutz aktuell</w:t>
    </w:r>
    <w:r w:rsidR="00525FB5">
      <w:rPr>
        <w:rFonts w:asciiTheme="majorHAnsi" w:hAnsiTheme="majorHAnsi" w:cstheme="majorHAnsi"/>
        <w:sz w:val="18"/>
        <w:lang w:bidi="de-DE"/>
      </w:rPr>
      <w:t xml:space="preserve">, Svenja </w:t>
    </w:r>
    <w:proofErr w:type="spellStart"/>
    <w:r w:rsidR="00525FB5">
      <w:rPr>
        <w:rFonts w:asciiTheme="majorHAnsi" w:hAnsiTheme="majorHAnsi" w:cstheme="majorHAnsi"/>
        <w:sz w:val="18"/>
        <w:lang w:bidi="de-DE"/>
      </w:rPr>
      <w:t>Dammasch</w:t>
    </w:r>
    <w:proofErr w:type="spellEnd"/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1B7B" w14:textId="77777777" w:rsidR="00A15AF1" w:rsidRDefault="00A15AF1" w:rsidP="0024604F">
      <w:r>
        <w:separator/>
      </w:r>
    </w:p>
  </w:footnote>
  <w:footnote w:type="continuationSeparator" w:id="0">
    <w:p w14:paraId="073D15CA" w14:textId="77777777" w:rsidR="00A15AF1" w:rsidRDefault="00A15AF1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4C4F44EB"/>
    <w:multiLevelType w:val="hybridMultilevel"/>
    <w:tmpl w:val="46522D3C"/>
    <w:lvl w:ilvl="0" w:tplc="CD969F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700980630">
    <w:abstractNumId w:val="4"/>
  </w:num>
  <w:num w:numId="2" w16cid:durableId="1921912772">
    <w:abstractNumId w:val="1"/>
  </w:num>
  <w:num w:numId="3" w16cid:durableId="964963185">
    <w:abstractNumId w:val="2"/>
  </w:num>
  <w:num w:numId="4" w16cid:durableId="620764691">
    <w:abstractNumId w:val="0"/>
  </w:num>
  <w:num w:numId="5" w16cid:durableId="355472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17BB"/>
    <w:rsid w:val="001321AB"/>
    <w:rsid w:val="001815DA"/>
    <w:rsid w:val="001D31B5"/>
    <w:rsid w:val="001E3A69"/>
    <w:rsid w:val="001E6365"/>
    <w:rsid w:val="00235E09"/>
    <w:rsid w:val="0024604F"/>
    <w:rsid w:val="002B078F"/>
    <w:rsid w:val="002F619A"/>
    <w:rsid w:val="00357E28"/>
    <w:rsid w:val="003860A5"/>
    <w:rsid w:val="003C1B9B"/>
    <w:rsid w:val="003C4BF3"/>
    <w:rsid w:val="003F737C"/>
    <w:rsid w:val="00433681"/>
    <w:rsid w:val="00433C88"/>
    <w:rsid w:val="004B27EB"/>
    <w:rsid w:val="00525FB5"/>
    <w:rsid w:val="005B104A"/>
    <w:rsid w:val="006426F1"/>
    <w:rsid w:val="00670F49"/>
    <w:rsid w:val="007160BC"/>
    <w:rsid w:val="0076766C"/>
    <w:rsid w:val="00770642"/>
    <w:rsid w:val="007B7114"/>
    <w:rsid w:val="007E1048"/>
    <w:rsid w:val="00821B51"/>
    <w:rsid w:val="008272C6"/>
    <w:rsid w:val="00844F44"/>
    <w:rsid w:val="008A13F6"/>
    <w:rsid w:val="008E4191"/>
    <w:rsid w:val="009E66C3"/>
    <w:rsid w:val="009F2539"/>
    <w:rsid w:val="00A15AF1"/>
    <w:rsid w:val="00A70F6F"/>
    <w:rsid w:val="00B31AB4"/>
    <w:rsid w:val="00B94A7D"/>
    <w:rsid w:val="00BC66CB"/>
    <w:rsid w:val="00BD233E"/>
    <w:rsid w:val="00C3768F"/>
    <w:rsid w:val="00C377EB"/>
    <w:rsid w:val="00C53075"/>
    <w:rsid w:val="00CC28DD"/>
    <w:rsid w:val="00CF3623"/>
    <w:rsid w:val="00D05E13"/>
    <w:rsid w:val="00D200D8"/>
    <w:rsid w:val="00D223E3"/>
    <w:rsid w:val="00D60E34"/>
    <w:rsid w:val="00D97FCA"/>
    <w:rsid w:val="00DA56E6"/>
    <w:rsid w:val="00DC1EA0"/>
    <w:rsid w:val="00DE3F53"/>
    <w:rsid w:val="00E24C03"/>
    <w:rsid w:val="00E32339"/>
    <w:rsid w:val="00E842A0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981B18-D38A-47AB-BB68-35935D75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5</cp:revision>
  <dcterms:created xsi:type="dcterms:W3CDTF">2024-01-16T08:40:00Z</dcterms:created>
  <dcterms:modified xsi:type="dcterms:W3CDTF">2024-01-16T22:03:00Z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