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7A6D" w14:textId="77777777" w:rsidR="002532D8" w:rsidRDefault="002532D8" w:rsidP="002532D8">
      <w:pPr>
        <w:spacing w:before="95" w:after="240"/>
        <w:ind w:left="426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0E569F">
        <w:rPr>
          <w:rFonts w:ascii="Arial" w:hAnsi="Arial"/>
          <w:b/>
          <w:caps/>
          <w:color w:val="009FE4"/>
          <w:sz w:val="32"/>
          <w:szCs w:val="40"/>
          <w:lang w:bidi="de-DE"/>
        </w:rPr>
        <w:t>Gefahrgutbeauftragtenprüfung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E569F">
        <w:rPr>
          <w:rFonts w:ascii="Arial" w:hAnsi="Arial"/>
          <w:b/>
          <w:caps/>
          <w:color w:val="009FE4"/>
          <w:sz w:val="32"/>
          <w:szCs w:val="40"/>
          <w:lang w:bidi="de-DE"/>
        </w:rPr>
        <w:t>Gefahrguttransport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E569F">
        <w:rPr>
          <w:rFonts w:ascii="Arial" w:hAnsi="Arial"/>
          <w:b/>
          <w:caps/>
          <w:color w:val="009FE4"/>
          <w:sz w:val="32"/>
          <w:szCs w:val="40"/>
          <w:lang w:bidi="de-DE"/>
        </w:rPr>
        <w:t>Fragebogen</w:t>
      </w:r>
    </w:p>
    <w:tbl>
      <w:tblPr>
        <w:tblStyle w:val="TableNormal"/>
        <w:tblW w:w="9600" w:type="dxa"/>
        <w:tblInd w:w="4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910"/>
        <w:gridCol w:w="690"/>
      </w:tblGrid>
      <w:tr w:rsidR="002532D8" w14:paraId="5DE26914" w14:textId="77777777" w:rsidTr="002F0C5D">
        <w:trPr>
          <w:trHeight w:val="559"/>
        </w:trPr>
        <w:tc>
          <w:tcPr>
            <w:tcW w:w="9600" w:type="dxa"/>
            <w:gridSpan w:val="2"/>
            <w:tcBorders>
              <w:top w:val="nil"/>
              <w:right w:val="nil"/>
            </w:tcBorders>
            <w:shd w:val="clear" w:color="auto" w:fill="4C4D4F"/>
          </w:tcPr>
          <w:p w14:paraId="05566161" w14:textId="77777777" w:rsidR="002532D8" w:rsidRDefault="002532D8" w:rsidP="002F0C5D">
            <w:pPr>
              <w:pStyle w:val="TableParagraph"/>
              <w:spacing w:before="47" w:line="278" w:lineRule="auto"/>
              <w:ind w:left="394" w:right="1206" w:hanging="16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a) Unter dem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 xml:space="preserve">Aspekt der „Sicherung“ müssen nach </w:t>
            </w:r>
            <w:proofErr w:type="gramStart"/>
            <w:r>
              <w:rPr>
                <w:color w:val="FFFFFF"/>
                <w:spacing w:val="-4"/>
                <w:sz w:val="18"/>
              </w:rPr>
              <w:t>RID Bereiche</w:t>
            </w:r>
            <w:proofErr w:type="gramEnd"/>
            <w:r>
              <w:rPr>
                <w:color w:val="FFFFFF"/>
                <w:spacing w:val="-4"/>
                <w:sz w:val="18"/>
              </w:rPr>
              <w:t xml:space="preserve"> innerhalb von Rangierbahnhöfen, die für das zeitweilige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Abstellen</w:t>
            </w:r>
            <w:r>
              <w:rPr>
                <w:color w:val="FFFFFF"/>
                <w:sz w:val="18"/>
              </w:rPr>
              <w:t xml:space="preserve"> während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der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Beförderung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gefährlicher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Güter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verwendet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werden,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…</w:t>
            </w:r>
          </w:p>
        </w:tc>
      </w:tr>
      <w:tr w:rsidR="00971D1F" w14:paraId="2458072A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51E60FDD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umzäunt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werden.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01FB64D6" w14:textId="32105D4F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51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315C7120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60178A2F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außerhalb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gewöhnlichen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Betriebsstunden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einem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Wachdienst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bewacht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werden.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021D1933" w14:textId="6EBA8ACF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90740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51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1ECED812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426CA9ED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beleuchtet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sein.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5DBFB6A6" w14:textId="08E963AC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8194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51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68470C1F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0043F53F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Uhr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bewacht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werden.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4A242909" w14:textId="1E050A96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1313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51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517CDF85" w14:textId="77777777" w:rsidTr="002F0C5D">
        <w:trPr>
          <w:trHeight w:val="31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08A8DEED" w14:textId="77777777" w:rsidR="002532D8" w:rsidRDefault="002532D8" w:rsidP="002F0C5D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FFFFFF"/>
                <w:sz w:val="18"/>
              </w:rPr>
              <w:t>b)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Welche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Angaben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sind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im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Beförderungspapier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für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freigestellte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Versandstücke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der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Klasse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7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nach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ADR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jedem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Fall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erforderlich?</w:t>
            </w:r>
          </w:p>
        </w:tc>
      </w:tr>
      <w:tr w:rsidR="00971D1F" w14:paraId="54A18CBE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3E97DEB6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UN-Nummer,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Anschrift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Absenders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Empfängers.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6347CD72" w14:textId="1AF501BC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77069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E8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56869F9E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54A1384D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UN-</w:t>
            </w:r>
            <w:r>
              <w:rPr>
                <w:color w:val="231F20"/>
                <w:spacing w:val="-2"/>
                <w:sz w:val="18"/>
              </w:rPr>
              <w:t>Nummer.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47F9D5A9" w14:textId="473E9779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200273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E8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2E8991D1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05A64778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UN-Nummer,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Benennung,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Klasse,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Anschrift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Absenders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Empfängers.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57107C9E" w14:textId="797013A2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9034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E8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3281CFF1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6EABBF49" w14:textId="77777777" w:rsidR="00971D1F" w:rsidRDefault="00971D1F" w:rsidP="00971D1F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UN-Nummer,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Bruttomasse.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4DD654D8" w14:textId="00E0CD92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2187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1E8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2BB91942" w14:textId="77777777" w:rsidTr="002F0C5D">
        <w:trPr>
          <w:trHeight w:val="55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3913127D" w14:textId="77777777" w:rsidR="002532D8" w:rsidRDefault="002532D8" w:rsidP="002F0C5D">
            <w:pPr>
              <w:pStyle w:val="TableParagraph"/>
              <w:spacing w:before="47" w:line="278" w:lineRule="auto"/>
              <w:ind w:left="396" w:right="20" w:hanging="160"/>
              <w:rPr>
                <w:sz w:val="18"/>
              </w:rPr>
            </w:pPr>
            <w:r>
              <w:rPr>
                <w:color w:val="FFFFFF"/>
                <w:sz w:val="18"/>
              </w:rPr>
              <w:t>c)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Eine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Verpackung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enthält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ihrem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Zulassungskennzeichen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den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Buchstaben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Y.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Für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welche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Verpackungsgruppe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oder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Verpackungsgruppen darf die Verpackung eingesetzt werden?</w:t>
            </w:r>
          </w:p>
        </w:tc>
      </w:tr>
      <w:tr w:rsidR="00971D1F" w14:paraId="0B1BC7B5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770AB644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Verpackungsgruppen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III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70FF3EDE" w14:textId="316C3E0A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3121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13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11A1C33C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43C92460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Verpackungsgruppen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III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16854481" w14:textId="0FCBDB6C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0932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13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089BB3F5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05CB9B62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Verpackungsgruppe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I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6F14B61F" w14:textId="41D83775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89509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13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364D2AF4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585378AC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Verpackungsgruppe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III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154940F1" w14:textId="20CD915A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0344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13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404D348A" w14:textId="77777777" w:rsidTr="002F0C5D">
        <w:trPr>
          <w:trHeight w:val="31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49759E78" w14:textId="77777777" w:rsidR="002532D8" w:rsidRDefault="002532D8" w:rsidP="002F0C5D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FFFFFF"/>
                <w:sz w:val="18"/>
              </w:rPr>
              <w:t>d)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Wonach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richten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sich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nach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ADR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die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Zusammenladeverbote?</w:t>
            </w:r>
          </w:p>
        </w:tc>
      </w:tr>
      <w:tr w:rsidR="00971D1F" w14:paraId="6F2E4A30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6CE56EE4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Fahrzeug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38DC1C16" w14:textId="31CCCB5A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3256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7F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502A4814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5DE0F73E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Kennzeichnung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Versandstücke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Gefahrzetteln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1A79DD44" w14:textId="7FEB766A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82648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7F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5F3A864B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011C00F5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Mengengrenze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Unterabschnitt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1.1.3.6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2A5D7ABE" w14:textId="4710D883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24045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7F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1EE03758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633EC439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Kennzeichnung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Ausrichtungspfeilen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79FAA02F" w14:textId="27775197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6607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7FE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1B0B8B05" w14:textId="77777777" w:rsidTr="002F0C5D">
        <w:trPr>
          <w:trHeight w:val="31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1AB7DFA5" w14:textId="77777777" w:rsidR="002532D8" w:rsidRDefault="002532D8" w:rsidP="002F0C5D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FFFFFF"/>
                <w:sz w:val="18"/>
              </w:rPr>
              <w:t>e)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Aus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welchen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Unterlagen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können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gemäß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RID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die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zu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treffenden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Maßnahmen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bei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einem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Unfall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mit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gefährlichen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Gütern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entnommen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werden?</w:t>
            </w:r>
          </w:p>
        </w:tc>
      </w:tr>
      <w:tr w:rsidR="00971D1F" w14:paraId="0C3E3DAD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24E0FCA2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Beförderungspapier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6648A712" w14:textId="60FB4CBB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05207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3C7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74A56986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4AD0CB0C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schriftlichen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Weisungen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470A63D9" w14:textId="1C53F16D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19897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3C7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5F1C2D90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08CE36E3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Bescheinigung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Prüfung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Tankcontainers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6A1C6A05" w14:textId="0E12E424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22876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3C7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670BE657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570CCECB" w14:textId="77777777" w:rsidR="00971D1F" w:rsidRDefault="00971D1F" w:rsidP="00971D1F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Tankakte</w:t>
            </w:r>
            <w:proofErr w:type="spellEnd"/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216627A7" w14:textId="27396A09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9381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3C7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1A59662E" w14:textId="77777777" w:rsidTr="002F0C5D">
        <w:trPr>
          <w:trHeight w:val="31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4E908C0B" w14:textId="77777777" w:rsidR="002532D8" w:rsidRDefault="002532D8" w:rsidP="002F0C5D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FFFFFF"/>
                <w:sz w:val="18"/>
              </w:rPr>
              <w:t>f)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Welcher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Personenkreis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Bord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eines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Seeschiffes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ist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vom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Kapitän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über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das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Vorhandensein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gefährlicher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Güter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Bord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zu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informieren?</w:t>
            </w:r>
          </w:p>
        </w:tc>
      </w:tr>
      <w:tr w:rsidR="00971D1F" w14:paraId="2A3072D7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72B1A090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Stellvertreter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2369BAD0" w14:textId="441C8BE8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74709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CF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73D4C5A9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1FB25B34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Alle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Notfallmaßnahmen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befassten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Besatzungsmitglieder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18619D1B" w14:textId="571DBBBB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7445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CF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628D15CC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44AFCEB8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Alle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Besatzungsmitglieder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279A3918" w14:textId="194D1FE2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43339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CF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4B0D7956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598A2945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Alle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Bord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befindlichen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Personen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245E2711" w14:textId="4806E795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21072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CF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6E9CA790" w14:textId="77777777" w:rsidTr="002F0C5D">
        <w:trPr>
          <w:trHeight w:val="31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5EF4C0FE" w14:textId="77777777" w:rsidR="002532D8" w:rsidRDefault="002532D8" w:rsidP="002F0C5D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FFFFFF"/>
                <w:sz w:val="18"/>
              </w:rPr>
              <w:t>g)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Wer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hat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die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detaillierte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Beschreibung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aller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vermittelten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Unterweisungsinhalte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nach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Kapitel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1.3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RID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aufzubewahren?</w:t>
            </w:r>
          </w:p>
        </w:tc>
      </w:tr>
      <w:tr w:rsidR="00971D1F" w14:paraId="05E78F47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0AD5309C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Arbeitgeber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Arbeitnehmer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2FB6765D" w14:textId="6A4DAB76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56090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1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67A6AFD3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1F7040D4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Gefahrgutbeauftragte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3073DB09" w14:textId="0EEB964B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212344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1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4C6C74AC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00B41D67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Arbeitgeber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18D8B38A" w14:textId="74DFD492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3557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1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40D18572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77C4D105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Arbeitnehmer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5493AFF1" w14:textId="160674B0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8147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1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33FABC9B" w14:textId="77777777" w:rsidTr="002F0C5D">
        <w:trPr>
          <w:trHeight w:val="31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40F93889" w14:textId="77777777" w:rsidR="002532D8" w:rsidRDefault="002532D8" w:rsidP="002F0C5D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h)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Welche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Aussage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über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die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Beförderung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loser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Schüttung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ist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nach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ADR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richtig?</w:t>
            </w:r>
          </w:p>
        </w:tc>
      </w:tr>
      <w:tr w:rsidR="00971D1F" w14:paraId="0A9543C3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3522622C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Flüssige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gefährliche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Güter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generell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Beförderung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Schüttung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zugelassen.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031CFFFD" w14:textId="4EBB186F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1252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59E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72DA0AFA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1B5541D2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Beförderung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Schüttung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Beförderung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festen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Stoffen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Verpackungen.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30CAE5AE" w14:textId="2CDE5432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797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59E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5544AE2F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31E41B4F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Beförderung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gefährlichen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Gütern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Schüttung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zulässig,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wenn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Beförderungsart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ausdrücklich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zugelassen</w:t>
            </w:r>
            <w:r>
              <w:rPr>
                <w:color w:val="231F20"/>
                <w:spacing w:val="-4"/>
                <w:sz w:val="18"/>
              </w:rPr>
              <w:t xml:space="preserve"> ist.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16F878F3" w14:textId="0801AAC4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79475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59E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3B7AEBE4" w14:textId="77777777" w:rsidTr="00971D1F">
        <w:trPr>
          <w:trHeight w:val="319"/>
        </w:trPr>
        <w:tc>
          <w:tcPr>
            <w:tcW w:w="8910" w:type="dxa"/>
            <w:tcBorders>
              <w:left w:val="nil"/>
              <w:bottom w:val="nil"/>
            </w:tcBorders>
            <w:shd w:val="clear" w:color="auto" w:fill="E0E1E3"/>
          </w:tcPr>
          <w:p w14:paraId="46DB2BD9" w14:textId="77777777" w:rsidR="00971D1F" w:rsidRDefault="00971D1F" w:rsidP="00971D1F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lässt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Beförderung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Gütern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Schüttung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generell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</w:t>
            </w:r>
            <w:r>
              <w:rPr>
                <w:color w:val="231F20"/>
                <w:spacing w:val="-5"/>
                <w:sz w:val="18"/>
              </w:rPr>
              <w:t xml:space="preserve"> zu.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E0E1E3"/>
          </w:tcPr>
          <w:p w14:paraId="612DF773" w14:textId="1FEEA700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20467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59E2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532D8" w14:paraId="3D478F21" w14:textId="77777777" w:rsidTr="002F0C5D">
        <w:trPr>
          <w:trHeight w:val="559"/>
        </w:trPr>
        <w:tc>
          <w:tcPr>
            <w:tcW w:w="960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75B85FFE" w14:textId="77777777" w:rsidR="002532D8" w:rsidRDefault="002532D8" w:rsidP="002F0C5D">
            <w:pPr>
              <w:pStyle w:val="TableParagraph"/>
              <w:spacing w:before="44" w:line="278" w:lineRule="auto"/>
              <w:ind w:left="347" w:hanging="111"/>
              <w:rPr>
                <w:sz w:val="18"/>
              </w:rPr>
            </w:pPr>
            <w:r>
              <w:rPr>
                <w:color w:val="FFFFFF"/>
                <w:sz w:val="18"/>
              </w:rPr>
              <w:t>i)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Auf welche maximale Verwendungsdauer ist die Nutzung von flexiblen Schüttgut-Containern ab dem Zeitpunkt der Herstellung nach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 xml:space="preserve">ADR </w:t>
            </w:r>
            <w:r>
              <w:rPr>
                <w:color w:val="FFFFFF"/>
                <w:spacing w:val="-2"/>
                <w:sz w:val="18"/>
              </w:rPr>
              <w:t>beschränkt?</w:t>
            </w:r>
          </w:p>
        </w:tc>
      </w:tr>
      <w:tr w:rsidR="00971D1F" w14:paraId="6854AB1C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7D4AC891" w14:textId="77777777" w:rsidR="00971D1F" w:rsidRDefault="00971D1F" w:rsidP="00971D1F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Jahre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38FD4BE0" w14:textId="05AC78A4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52442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81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0BB8491C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1335501A" w14:textId="77777777" w:rsidR="00971D1F" w:rsidRDefault="00971D1F" w:rsidP="00971D1F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Jahre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7F4EC3BE" w14:textId="5A53F6DF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99271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81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2DF05979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37D97F07" w14:textId="77777777" w:rsidR="00971D1F" w:rsidRDefault="00971D1F" w:rsidP="00971D1F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Jahre</w:t>
            </w:r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2DEB10CD" w14:textId="730A30FD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0000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81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71D1F" w14:paraId="4B70AF50" w14:textId="77777777" w:rsidTr="00971D1F">
        <w:trPr>
          <w:trHeight w:val="309"/>
        </w:trPr>
        <w:tc>
          <w:tcPr>
            <w:tcW w:w="8910" w:type="dxa"/>
            <w:tcBorders>
              <w:left w:val="nil"/>
            </w:tcBorders>
            <w:shd w:val="clear" w:color="auto" w:fill="E0E1E3"/>
          </w:tcPr>
          <w:p w14:paraId="78A537FE" w14:textId="77777777" w:rsidR="00971D1F" w:rsidRDefault="00971D1F" w:rsidP="00971D1F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Unbegrenzt,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solange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Schüttgut-Container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dicht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ist</w:t>
            </w:r>
            <w:proofErr w:type="gramEnd"/>
          </w:p>
        </w:tc>
        <w:tc>
          <w:tcPr>
            <w:tcW w:w="690" w:type="dxa"/>
            <w:tcBorders>
              <w:right w:val="nil"/>
            </w:tcBorders>
            <w:shd w:val="clear" w:color="auto" w:fill="E0E1E3"/>
          </w:tcPr>
          <w:p w14:paraId="7561FE96" w14:textId="5D3AA238" w:rsidR="00971D1F" w:rsidRDefault="00971D1F" w:rsidP="00971D1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77100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81A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03086E10" w14:textId="77777777" w:rsidR="00637650" w:rsidRDefault="00637650"/>
    <w:sectPr w:rsidR="00637650" w:rsidSect="002532D8">
      <w:headerReference w:type="default" r:id="rId6"/>
      <w:footerReference w:type="default" r:id="rId7"/>
      <w:type w:val="continuous"/>
      <w:pgSz w:w="11910" w:h="16840"/>
      <w:pgMar w:top="2130" w:right="15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E66D" w14:textId="77777777" w:rsidR="00637650" w:rsidRDefault="00637650" w:rsidP="002532D8">
      <w:r>
        <w:separator/>
      </w:r>
    </w:p>
  </w:endnote>
  <w:endnote w:type="continuationSeparator" w:id="0">
    <w:p w14:paraId="7ECDF377" w14:textId="77777777" w:rsidR="00637650" w:rsidRDefault="00637650" w:rsidP="0025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D5B7" w14:textId="77777777" w:rsidR="002532D8" w:rsidRPr="00530A6E" w:rsidRDefault="002532D8" w:rsidP="002532D8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662D06B8" wp14:editId="6867A279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76EE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530A6E">
      <w:rPr>
        <w:rFonts w:ascii="Arial" w:hAnsi="Arial"/>
        <w:sz w:val="18"/>
        <w:lang w:bidi="de-DE"/>
      </w:rPr>
      <w:t xml:space="preserve">© </w:t>
    </w:r>
    <w:r>
      <w:rPr>
        <w:rFonts w:ascii="Arial" w:hAnsi="Arial"/>
        <w:sz w:val="18"/>
        <w:lang w:bidi="de-DE"/>
      </w:rPr>
      <w:t>2024</w:t>
    </w:r>
    <w:r w:rsidRPr="00530A6E">
      <w:rPr>
        <w:rFonts w:ascii="Arial" w:hAnsi="Arial"/>
        <w:sz w:val="18"/>
        <w:lang w:bidi="de-DE"/>
      </w:rPr>
      <w:t xml:space="preserve"> </w:t>
    </w:r>
    <w:proofErr w:type="spellStart"/>
    <w:r w:rsidRPr="00530A6E">
      <w:rPr>
        <w:rFonts w:ascii="Arial" w:hAnsi="Arial"/>
        <w:sz w:val="18"/>
        <w:lang w:bidi="de-DE"/>
      </w:rPr>
      <w:t>SafetyXperts</w:t>
    </w:r>
    <w:proofErr w:type="spellEnd"/>
    <w:r w:rsidRPr="00530A6E">
      <w:rPr>
        <w:rFonts w:ascii="Arial" w:hAnsi="Arial"/>
        <w:sz w:val="18"/>
        <w:lang w:bidi="de-DE"/>
      </w:rPr>
      <w:t>, Gefahrstoffe aktuell</w:t>
    </w:r>
    <w:r>
      <w:rPr>
        <w:rFonts w:ascii="Arial" w:hAnsi="Arial"/>
        <w:sz w:val="18"/>
        <w:lang w:bidi="de-DE"/>
      </w:rPr>
      <w:tab/>
    </w:r>
    <w:r w:rsidRPr="00530A6E">
      <w:rPr>
        <w:rFonts w:ascii="Arial" w:hAnsi="Arial"/>
        <w:sz w:val="16"/>
        <w:lang w:bidi="de-DE"/>
      </w:rPr>
      <w:tab/>
      <w:t xml:space="preserve">Seite </w:t>
    </w:r>
    <w:r w:rsidRPr="00530A6E">
      <w:rPr>
        <w:rFonts w:ascii="Arial" w:hAnsi="Arial"/>
        <w:sz w:val="20"/>
        <w:lang w:bidi="de-DE"/>
      </w:rPr>
      <w:fldChar w:fldCharType="begin"/>
    </w:r>
    <w:r w:rsidRPr="00530A6E">
      <w:rPr>
        <w:rFonts w:ascii="Arial" w:hAnsi="Arial"/>
        <w:sz w:val="20"/>
        <w:lang w:bidi="de-DE"/>
      </w:rPr>
      <w:instrText xml:space="preserve"> </w:instrText>
    </w:r>
    <w:r>
      <w:rPr>
        <w:rFonts w:ascii="Arial" w:hAnsi="Arial"/>
        <w:sz w:val="20"/>
        <w:lang w:bidi="de-DE"/>
      </w:rPr>
      <w:instrText>PAGE</w:instrText>
    </w:r>
    <w:r w:rsidRPr="00530A6E">
      <w:rPr>
        <w:rFonts w:ascii="Arial" w:hAnsi="Arial"/>
        <w:sz w:val="20"/>
        <w:lang w:bidi="de-DE"/>
      </w:rPr>
      <w:instrText xml:space="preserve">  \* MERGEFORMAT </w:instrText>
    </w:r>
    <w:r w:rsidRPr="00530A6E">
      <w:rPr>
        <w:rFonts w:ascii="Arial" w:hAnsi="Arial"/>
        <w:sz w:val="20"/>
        <w:lang w:bidi="de-DE"/>
      </w:rPr>
      <w:fldChar w:fldCharType="separate"/>
    </w:r>
    <w:r>
      <w:rPr>
        <w:rFonts w:ascii="Arial" w:hAnsi="Arial"/>
        <w:sz w:val="20"/>
        <w:lang w:bidi="de-DE"/>
      </w:rPr>
      <w:t>1</w:t>
    </w:r>
    <w:r w:rsidRPr="00530A6E">
      <w:rPr>
        <w:rFonts w:ascii="Arial" w:hAnsi="Arial"/>
        <w:noProof/>
        <w:sz w:val="16"/>
        <w:lang w:bidi="de-DE"/>
      </w:rPr>
      <w:fldChar w:fldCharType="end"/>
    </w:r>
  </w:p>
  <w:p w14:paraId="532FA72B" w14:textId="77777777" w:rsidR="002532D8" w:rsidRPr="00C67D68" w:rsidRDefault="002532D8" w:rsidP="002532D8">
    <w:pPr>
      <w:pStyle w:val="Fuzeile"/>
      <w:ind w:firstLine="720"/>
      <w:rPr>
        <w:sz w:val="18"/>
      </w:rPr>
    </w:pPr>
  </w:p>
  <w:p w14:paraId="0439565B" w14:textId="77777777" w:rsidR="002532D8" w:rsidRPr="002532D8" w:rsidRDefault="002532D8" w:rsidP="002532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2E73" w14:textId="77777777" w:rsidR="00637650" w:rsidRDefault="00637650" w:rsidP="002532D8">
      <w:r>
        <w:separator/>
      </w:r>
    </w:p>
  </w:footnote>
  <w:footnote w:type="continuationSeparator" w:id="0">
    <w:p w14:paraId="298A666C" w14:textId="77777777" w:rsidR="00637650" w:rsidRDefault="00637650" w:rsidP="0025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53B9" w14:textId="1B544C99" w:rsidR="002532D8" w:rsidRPr="002532D8" w:rsidRDefault="002532D8" w:rsidP="002532D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8C8A581" wp14:editId="793A2641">
          <wp:simplePos x="0" y="0"/>
          <wp:positionH relativeFrom="margin">
            <wp:posOffset>476655</wp:posOffset>
          </wp:positionH>
          <wp:positionV relativeFrom="paragraph">
            <wp:posOffset>-104424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1900315089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318DD0F7" wp14:editId="2896669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8249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6"/>
    <w:rsid w:val="002532D8"/>
    <w:rsid w:val="00637650"/>
    <w:rsid w:val="00957D38"/>
    <w:rsid w:val="00971D1F"/>
    <w:rsid w:val="009A3586"/>
    <w:rsid w:val="00D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14826"/>
  <w15:docId w15:val="{3DF4F45B-C03D-CC4E-81A1-DB40EF38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36"/>
    </w:pPr>
    <w:rPr>
      <w:rFonts w:ascii="Arial Narrow" w:eastAsia="Arial Narrow" w:hAnsi="Arial Narrow" w:cs="Arial Narrow"/>
    </w:rPr>
  </w:style>
  <w:style w:type="paragraph" w:styleId="Kopfzeile">
    <w:name w:val="header"/>
    <w:basedOn w:val="Standard"/>
    <w:link w:val="KopfzeileZchn"/>
    <w:uiPriority w:val="99"/>
    <w:unhideWhenUsed/>
    <w:rsid w:val="002532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2D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532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32D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GSA-DIGI-Vorlage-2024.indd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GSA-DIGI-Vorlage-2024.indd</dc:title>
  <cp:lastModifiedBy>Uta Otterbach</cp:lastModifiedBy>
  <cp:revision>3</cp:revision>
  <dcterms:created xsi:type="dcterms:W3CDTF">2024-06-25T14:34:00Z</dcterms:created>
  <dcterms:modified xsi:type="dcterms:W3CDTF">2024-06-25T14:35:00Z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Adobe InDesign 19.2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2024-06-25T00:00:00Z</vt:filetime>
  </property>
  <property fmtid="{D5CDD505-2E9C-101B-9397-08002B2CF9AE}" pid="6" name="Producer">
    <vt:lpwstr>Adobe PDF Library 17.0</vt:lpwstr>
  </property>
</Properties>
</file>