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A36E4" w14:textId="4836E7C0" w:rsidR="006255F5" w:rsidRPr="006255F5" w:rsidRDefault="006255F5" w:rsidP="006255F5">
      <w:pPr>
        <w:pStyle w:val="UTWGrund"/>
        <w:ind w:left="142"/>
        <w:rPr>
          <w:rFonts w:ascii="Arial" w:hAnsi="Arial"/>
          <w:b/>
          <w:bCs/>
          <w:caps/>
          <w:color w:val="009FE4"/>
          <w:sz w:val="32"/>
          <w:szCs w:val="40"/>
          <w:lang w:bidi="de-DE"/>
        </w:rPr>
      </w:pPr>
      <w:r w:rsidRPr="006255F5">
        <w:rPr>
          <w:rFonts w:ascii="Arial" w:hAnsi="Arial"/>
          <w:b/>
          <w:bCs/>
          <w:caps/>
          <w:color w:val="009FE4"/>
          <w:sz w:val="32"/>
          <w:szCs w:val="40"/>
          <w:lang w:bidi="de-DE"/>
        </w:rPr>
        <w:t>Gleichbehandlung – ein Thema mit vielen Fragezeichen</w:t>
      </w:r>
    </w:p>
    <w:p w14:paraId="396ECC74" w14:textId="77777777" w:rsidR="006255F5" w:rsidRPr="006255F5" w:rsidRDefault="006255F5" w:rsidP="006255F5">
      <w:pPr>
        <w:pStyle w:val="UTWGrund"/>
        <w:ind w:left="142"/>
        <w:rPr>
          <w:rFonts w:ascii="Calibri" w:hAnsi="Calibri" w:cs="Calibri"/>
          <w:b/>
          <w:bCs/>
          <w:spacing w:val="-2"/>
        </w:rPr>
      </w:pPr>
      <w:r w:rsidRPr="006255F5">
        <w:rPr>
          <w:rFonts w:ascii="Calibri" w:hAnsi="Calibri" w:cs="Calibri"/>
          <w:b/>
          <w:bCs/>
          <w:spacing w:val="-2"/>
        </w:rPr>
        <w:t>Das Allgemeine Gleichbehandlungsgesetz (AGG) hat viele gut gemeinte Ansätze. Doch es ist wie bei allen Gesetzen: Wenn wir rücksichtsvoll und empathisch miteinander umgehen, wären fast alle gesetzlichen Regelungen überflüssig. Deshalb ist es wichtig, dass Sie Ihren Kolleginnen und Kollegen bewusst machen, was sich wirklich hinter einer Gleichbehandlung verbirgt. Ob das gelungen ist, sagt Ihnen dieses Quiz.</w:t>
      </w:r>
    </w:p>
    <w:p w14:paraId="3D12ACBE" w14:textId="77777777" w:rsidR="006255F5" w:rsidRDefault="006255F5" w:rsidP="006255F5">
      <w:pPr>
        <w:pStyle w:val="UTWGrund"/>
        <w:ind w:left="142"/>
      </w:pPr>
      <w:r w:rsidRPr="006255F5">
        <w:t xml:space="preserve">Bei den Fragen handelt es sich um Multiple-Choice-Fragen. Es kann eine oder mehrere richtige Antworten geben, es können aber auch alle Antworten falsch sein. Es gibt speziell bei diesem Thema aber auch Antworten, bei denen es </w:t>
      </w:r>
      <w:proofErr w:type="gramStart"/>
      <w:r w:rsidRPr="006255F5">
        <w:t>kein eindeutiges Falsch</w:t>
      </w:r>
      <w:proofErr w:type="gramEnd"/>
      <w:r w:rsidRPr="006255F5">
        <w:t xml:space="preserve"> oder Richtig gibt. Diskutieren Sie mögliche Standpunkte mit Ihren Teilnehmenden, gerade dadurch entwickelt sich ein Gespür für dieses sensible Thema.</w:t>
      </w:r>
    </w:p>
    <w:p w14:paraId="2B136404" w14:textId="77777777" w:rsidR="008C47B2" w:rsidRPr="006255F5" w:rsidRDefault="008C47B2" w:rsidP="006255F5">
      <w:pPr>
        <w:pStyle w:val="UTWGrund"/>
        <w:ind w:left="142"/>
      </w:pPr>
    </w:p>
    <w:p w14:paraId="79CFE7F9" w14:textId="1D0A3F03" w:rsidR="000E6EB3" w:rsidRDefault="008C47B2" w:rsidP="00D200D8">
      <w:pPr>
        <w:pStyle w:val="UTWGrund"/>
        <w:ind w:left="142"/>
      </w:pPr>
      <w:r>
        <w:rPr>
          <w:noProof/>
        </w:rPr>
        <w:drawing>
          <wp:inline distT="0" distB="0" distL="0" distR="0" wp14:anchorId="19332C54" wp14:editId="4630A26D">
            <wp:extent cx="6371617" cy="6706467"/>
            <wp:effectExtent l="0" t="0" r="3810" b="0"/>
            <wp:docPr id="757864280" name="Grafik 1" descr="Ein Bild, das Text, Zeitung, Screenshot, Dokumen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57864280" name="Grafik 1" descr="Ein Bild, das Text, Zeitung, Screenshot, Dokument enthält.&#10;&#10;Automatisch generierte Beschreibung"/>
                    <pic:cNvPicPr/>
                  </pic:nvPicPr>
                  <pic:blipFill>
                    <a:blip r:embed="rId8">
                      <a:extLst>
                        <a:ext uri="{28A0092B-C50C-407E-A947-70E740481C1C}">
                          <a14:useLocalDpi xmlns:a14="http://schemas.microsoft.com/office/drawing/2010/main" val="0"/>
                        </a:ext>
                      </a:extLst>
                    </a:blip>
                    <a:stretch>
                      <a:fillRect/>
                    </a:stretch>
                  </pic:blipFill>
                  <pic:spPr>
                    <a:xfrm>
                      <a:off x="0" y="0"/>
                      <a:ext cx="6400353" cy="6736713"/>
                    </a:xfrm>
                    <a:prstGeom prst="rect">
                      <a:avLst/>
                    </a:prstGeom>
                  </pic:spPr>
                </pic:pic>
              </a:graphicData>
            </a:graphic>
          </wp:inline>
        </w:drawing>
      </w:r>
    </w:p>
    <w:p w14:paraId="2D202644" w14:textId="77777777" w:rsidR="000E6EB3" w:rsidRDefault="000E6EB3">
      <w:pPr>
        <w:rPr>
          <w:rFonts w:ascii="Calibri Light" w:eastAsiaTheme="minorHAnsi" w:hAnsi="Calibri Light" w:cs="Calibri Light"/>
          <w:color w:val="000000"/>
          <w:sz w:val="19"/>
          <w:szCs w:val="19"/>
        </w:rPr>
      </w:pPr>
      <w:r>
        <w:br w:type="page"/>
      </w:r>
    </w:p>
    <w:p w14:paraId="183DFC71" w14:textId="02A912EA" w:rsidR="001815DA" w:rsidRDefault="000E6EB3" w:rsidP="00D200D8">
      <w:pPr>
        <w:pStyle w:val="UTWGrund"/>
        <w:ind w:left="142"/>
      </w:pPr>
      <w:r>
        <w:rPr>
          <w:noProof/>
        </w:rPr>
        <w:lastRenderedPageBreak/>
        <w:drawing>
          <wp:inline distT="0" distB="0" distL="0" distR="0" wp14:anchorId="2B475D8C" wp14:editId="7F4FCE4A">
            <wp:extent cx="6330642" cy="6663339"/>
            <wp:effectExtent l="0" t="0" r="0" b="4445"/>
            <wp:docPr id="925770639"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5770639" name="Grafik 925770639"/>
                    <pic:cNvPicPr/>
                  </pic:nvPicPr>
                  <pic:blipFill>
                    <a:blip r:embed="rId9">
                      <a:extLst>
                        <a:ext uri="{28A0092B-C50C-407E-A947-70E740481C1C}">
                          <a14:useLocalDpi xmlns:a14="http://schemas.microsoft.com/office/drawing/2010/main" val="0"/>
                        </a:ext>
                      </a:extLst>
                    </a:blip>
                    <a:stretch>
                      <a:fillRect/>
                    </a:stretch>
                  </pic:blipFill>
                  <pic:spPr>
                    <a:xfrm>
                      <a:off x="0" y="0"/>
                      <a:ext cx="6349639" cy="6683334"/>
                    </a:xfrm>
                    <a:prstGeom prst="rect">
                      <a:avLst/>
                    </a:prstGeom>
                  </pic:spPr>
                </pic:pic>
              </a:graphicData>
            </a:graphic>
          </wp:inline>
        </w:drawing>
      </w:r>
    </w:p>
    <w:sectPr w:rsidR="001815DA">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880" w:right="560" w:bottom="280" w:left="58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C1CA83D" w14:textId="77777777" w:rsidR="009524A4" w:rsidRDefault="009524A4" w:rsidP="0024604F">
      <w:r>
        <w:separator/>
      </w:r>
    </w:p>
  </w:endnote>
  <w:endnote w:type="continuationSeparator" w:id="0">
    <w:p w14:paraId="1DCF1FEB" w14:textId="77777777" w:rsidR="009524A4" w:rsidRDefault="009524A4" w:rsidP="002460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Zapf Dingbats">
    <w:altName w:val="Wingdings"/>
    <w:panose1 w:val="020B0604020202020204"/>
    <w:charset w:val="02"/>
    <w:family w:val="auto"/>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Light">
    <w:altName w:val="Calibri"/>
    <w:panose1 w:val="020B0604020202020204"/>
    <w:charset w:val="00"/>
    <w:family w:val="swiss"/>
    <w:pitch w:val="variable"/>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503939" w14:textId="77777777" w:rsidR="008E4191" w:rsidRDefault="008E4191">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50CC14" w14:textId="36171125" w:rsidR="001E6365" w:rsidRDefault="00F55BD0" w:rsidP="00BD233E">
    <w:pPr>
      <w:pStyle w:val="Fuzeile"/>
      <w:tabs>
        <w:tab w:val="clear" w:pos="4536"/>
        <w:tab w:val="clear" w:pos="9072"/>
        <w:tab w:val="right" w:pos="10206"/>
      </w:tabs>
      <w:ind w:firstLine="720"/>
    </w:pPr>
    <w:r w:rsidRPr="00811147">
      <w:rPr>
        <w:rFonts w:asciiTheme="majorHAnsi" w:hAnsiTheme="majorHAnsi" w:cstheme="majorHAnsi"/>
        <w:noProof/>
        <w:sz w:val="18"/>
        <w:lang w:eastAsia="de-DE"/>
      </w:rPr>
      <mc:AlternateContent>
        <mc:Choice Requires="wps">
          <w:drawing>
            <wp:anchor distT="0" distB="0" distL="114300" distR="114300" simplePos="0" relativeHeight="251662334" behindDoc="1" locked="1" layoutInCell="1" allowOverlap="1" wp14:anchorId="58E61DF0" wp14:editId="2D6C81BD">
              <wp:simplePos x="0" y="0"/>
              <wp:positionH relativeFrom="page">
                <wp:posOffset>3695700</wp:posOffset>
              </wp:positionH>
              <wp:positionV relativeFrom="page">
                <wp:posOffset>6400800</wp:posOffset>
              </wp:positionV>
              <wp:extent cx="609600" cy="8001000"/>
              <wp:effectExtent l="0" t="0" r="0" b="0"/>
              <wp:wrapNone/>
              <wp:docPr id="1"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162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7017B86"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91pt;margin-top:7in;width:48pt;height:630pt;rotation:90;flip:y;z-index:-25165414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0vqlw+QEAAOIDAAAOAAAAZHJzL2Uyb0RvYy54bWysU02P2yAQvVfqf0DcGzurKNpYcVarbFNV&#13;&#10;2n5Iu+2dYLBRMUMHEif99R2wNxu1t6o+ID9g3sy8eazvTr1lR4XBgKv5fFZyppyExri25t+ed+9u&#13;&#10;OQtRuEZYcKrmZxX43ebtm/XgK3UDHdhGISMSF6rB17yL0VdFEWSnehFm4JWjQw3Yi0gQ26JBMRB7&#13;&#10;b4ubslwWA2DjEaQKgXYfxkO+yfxaKxm/aB1UZLbmVFvMK+Z1n9ZisxZVi8J3Rk5liH+oohfGUdIL&#13;&#10;1YOIgh3Q/EXVG4kQQMeZhL4ArY1UuQfqZl7+0c1TJ7zKvZA4wV9kCv+PVn4+PvmvmEoP/hHkj8Ac&#13;&#10;bDvhWnWPCEOnREPp5kmoYvChugQkECiU7YdP0NBoxSFC1uCksWcIpPV8STOijzNtjf+eeFImapud&#13;&#10;8gzOlxmoU2SSNpflapkCJB3dlqQJgZRbVIk2RXsM8YOCnqWfmmN8RkP12qSUqMTxMcQx4OVibg6s&#13;&#10;aXbG2gyw3W8tsqNIrihXu/eLKUe4vmZduuwghY2M447KvprSvMiQHBeqPTRnkiQ3T03Qw6AKO8Bf&#13;&#10;nA1kspqHnweBijP70ZGsq/likVx5DfAa7K+BcJKoah45G3+3cXTywaNpu6R3lsDBPY1CmyzDa1XT&#13;&#10;AMlIWc7J9Mmp1zjfen2am98AAAD//wMAUEsDBBQABgAIAAAAIQBSn37G4AAAABABAAAPAAAAZHJz&#13;&#10;L2Rvd25yZXYueG1sTE9NT4NAEL2b+B82Y+LNLjZKKmVpWo0xPZgGND0v7BSI7A5htwX/vcOpXiZv&#13;&#10;5mXeR7qZbCcuOPiWnILHRQQCXUWmdbWC76/3hxUIH7QzuiOHCn7Rwya7vUl1Ymh0OV6KUAsWcT7R&#13;&#10;CpoQ+kRKXzVotV9Qj465Ew1WB16HWppBjyxuO7mMolha3Tp2aHSPrw1WP8XZKng60G5bfhaH425f&#13;&#10;jnWe0/6DSKn7u+ltzWO7BhFwCtcPmDtwfsg4WElnZ7zoFHCbwNfnl4jRzC/jGZWM4lUcgcxS+b9I&#13;&#10;9gcAAP//AwBQSwECLQAUAAYACAAAACEAtoM4kv4AAADhAQAAEwAAAAAAAAAAAAAAAAAAAAAAW0Nv&#13;&#10;bnRlbnRfVHlwZXNdLnhtbFBLAQItABQABgAIAAAAIQA4/SH/1gAAAJQBAAALAAAAAAAAAAAAAAAA&#13;&#10;AC8BAABfcmVscy8ucmVsc1BLAQItABQABgAIAAAAIQC0vqlw+QEAAOIDAAAOAAAAAAAAAAAAAAAA&#13;&#10;AC4CAABkcnMvZTJvRG9jLnhtbFBLAQItABQABgAIAAAAIQBSn37G4AAAABABAAAPAAAAAAAAAAAA&#13;&#10;AAAAAFMEAABkcnMvZG93bnJldi54bWxQSwUGAAAAAAQABADzAAAAYAUAAAAA&#13;&#10;" fillcolor="#009fe4" stroked="f">
              <v:textbox inset=",7.2pt,,7.2pt"/>
              <w10:wrap anchorx="page" anchory="page"/>
              <w10:anchorlock/>
            </v:shape>
          </w:pict>
        </mc:Fallback>
      </mc:AlternateContent>
    </w:r>
    <w:r w:rsidRPr="00811147">
      <w:rPr>
        <w:rFonts w:asciiTheme="majorHAnsi" w:hAnsiTheme="majorHAnsi" w:cstheme="majorHAnsi"/>
        <w:sz w:val="18"/>
        <w:lang w:bidi="de-DE"/>
      </w:rPr>
      <w:t xml:space="preserve">© </w:t>
    </w:r>
    <w:r w:rsidR="008E4191">
      <w:rPr>
        <w:rFonts w:asciiTheme="majorHAnsi" w:hAnsiTheme="majorHAnsi" w:cstheme="majorHAnsi"/>
        <w:sz w:val="18"/>
        <w:lang w:bidi="de-DE"/>
      </w:rPr>
      <w:t>2023</w:t>
    </w:r>
    <w:r>
      <w:rPr>
        <w:rFonts w:asciiTheme="majorHAnsi" w:hAnsiTheme="majorHAnsi" w:cstheme="majorHAnsi"/>
        <w:sz w:val="18"/>
        <w:lang w:bidi="de-DE"/>
      </w:rPr>
      <w:t xml:space="preserve"> </w:t>
    </w:r>
    <w:proofErr w:type="spellStart"/>
    <w:r w:rsidRPr="00811147">
      <w:rPr>
        <w:rFonts w:asciiTheme="majorHAnsi" w:hAnsiTheme="majorHAnsi" w:cstheme="majorHAnsi"/>
        <w:sz w:val="18"/>
        <w:lang w:bidi="de-DE"/>
      </w:rPr>
      <w:t>SafetyXperts</w:t>
    </w:r>
    <w:proofErr w:type="spellEnd"/>
    <w:r w:rsidRPr="00811147">
      <w:rPr>
        <w:rFonts w:asciiTheme="majorHAnsi" w:hAnsiTheme="majorHAnsi" w:cstheme="majorHAnsi"/>
        <w:sz w:val="18"/>
        <w:lang w:bidi="de-DE"/>
      </w:rPr>
      <w:t xml:space="preserve">, </w:t>
    </w:r>
    <w:r>
      <w:rPr>
        <w:rFonts w:ascii="Arial Narrow" w:hAnsi="Arial Narrow" w:cstheme="majorHAnsi"/>
        <w:sz w:val="18"/>
        <w:lang w:bidi="de-DE"/>
      </w:rPr>
      <w:t>Unterweisung Plus</w:t>
    </w:r>
    <w:r w:rsidR="00D223E3">
      <w:rPr>
        <w:rFonts w:asciiTheme="majorHAnsi" w:hAnsiTheme="majorHAnsi" w:cstheme="majorHAnsi"/>
        <w:sz w:val="16"/>
        <w:lang w:bidi="de-DE"/>
      </w:rPr>
      <w:tab/>
    </w:r>
    <w:r w:rsidRPr="00811147">
      <w:rPr>
        <w:rFonts w:asciiTheme="majorHAnsi" w:hAnsiTheme="majorHAnsi" w:cstheme="majorHAnsi"/>
        <w:sz w:val="16"/>
        <w:lang w:bidi="de-DE"/>
      </w:rPr>
      <w:t xml:space="preserve">Seite </w:t>
    </w:r>
    <w:r w:rsidRPr="00811147">
      <w:rPr>
        <w:rFonts w:asciiTheme="majorHAnsi" w:hAnsiTheme="majorHAnsi" w:cstheme="majorHAnsi"/>
        <w:sz w:val="20"/>
        <w:lang w:bidi="de-DE"/>
      </w:rPr>
      <w:fldChar w:fldCharType="begin"/>
    </w:r>
    <w:r w:rsidRPr="00811147">
      <w:rPr>
        <w:rFonts w:asciiTheme="majorHAnsi" w:hAnsiTheme="majorHAnsi" w:cstheme="majorHAnsi"/>
        <w:sz w:val="20"/>
        <w:lang w:bidi="de-DE"/>
      </w:rPr>
      <w:instrText xml:space="preserve"> PAGE  \* MERGEFORMAT </w:instrText>
    </w:r>
    <w:r w:rsidRPr="00811147">
      <w:rPr>
        <w:rFonts w:asciiTheme="majorHAnsi" w:hAnsiTheme="majorHAnsi" w:cstheme="majorHAnsi"/>
        <w:sz w:val="20"/>
        <w:lang w:bidi="de-DE"/>
      </w:rPr>
      <w:fldChar w:fldCharType="separate"/>
    </w:r>
    <w:r>
      <w:rPr>
        <w:rFonts w:asciiTheme="majorHAnsi" w:hAnsiTheme="majorHAnsi" w:cstheme="majorHAnsi"/>
        <w:sz w:val="20"/>
        <w:lang w:bidi="de-DE"/>
      </w:rPr>
      <w:t>1</w:t>
    </w:r>
    <w:r w:rsidRPr="00811147">
      <w:rPr>
        <w:rFonts w:asciiTheme="majorHAnsi" w:hAnsiTheme="majorHAnsi" w:cstheme="majorHAnsi"/>
        <w:noProof/>
        <w:sz w:val="16"/>
        <w:lang w:bidi="de-DE"/>
      </w:rPr>
      <w:fldChar w:fldCharType="end"/>
    </w:r>
  </w:p>
  <w:p w14:paraId="73BF3516" w14:textId="77777777" w:rsidR="001E6365" w:rsidRDefault="001E6365"/>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113075" w14:textId="77777777" w:rsidR="008E4191" w:rsidRDefault="008E4191">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A331ED" w14:textId="77777777" w:rsidR="009524A4" w:rsidRDefault="009524A4" w:rsidP="0024604F">
      <w:r>
        <w:separator/>
      </w:r>
    </w:p>
  </w:footnote>
  <w:footnote w:type="continuationSeparator" w:id="0">
    <w:p w14:paraId="4FBEBE3E" w14:textId="77777777" w:rsidR="009524A4" w:rsidRDefault="009524A4" w:rsidP="002460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89EFAA" w14:textId="77777777" w:rsidR="008E4191" w:rsidRDefault="008E4191">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EA3D" w14:textId="07AA4CD9" w:rsidR="00F55BD0" w:rsidRDefault="00F00668" w:rsidP="00F55BD0">
    <w:pPr>
      <w:pStyle w:val="Kopfzeile"/>
    </w:pPr>
    <w:r>
      <w:rPr>
        <w:noProof/>
        <w:lang w:eastAsia="de-DE"/>
      </w:rPr>
      <w:drawing>
        <wp:anchor distT="0" distB="0" distL="114300" distR="114300" simplePos="0" relativeHeight="251665407" behindDoc="0" locked="0" layoutInCell="1" allowOverlap="1" wp14:anchorId="78C87FD9" wp14:editId="735F2953">
          <wp:simplePos x="0" y="0"/>
          <wp:positionH relativeFrom="margin">
            <wp:posOffset>0</wp:posOffset>
          </wp:positionH>
          <wp:positionV relativeFrom="paragraph">
            <wp:posOffset>-7797</wp:posOffset>
          </wp:positionV>
          <wp:extent cx="2298700" cy="570865"/>
          <wp:effectExtent l="0" t="0" r="0" b="635"/>
          <wp:wrapThrough wrapText="bothSides">
            <wp:wrapPolygon edited="0">
              <wp:start x="835" y="0"/>
              <wp:lineTo x="0" y="2403"/>
              <wp:lineTo x="0" y="15377"/>
              <wp:lineTo x="835" y="15377"/>
              <wp:lineTo x="358" y="19221"/>
              <wp:lineTo x="477" y="19702"/>
              <wp:lineTo x="1193" y="21143"/>
              <wp:lineTo x="2745" y="21143"/>
              <wp:lineTo x="21481" y="17780"/>
              <wp:lineTo x="21481" y="3844"/>
              <wp:lineTo x="2267" y="0"/>
              <wp:lineTo x="835" y="0"/>
            </wp:wrapPolygon>
          </wp:wrapThrough>
          <wp:docPr id="11" name="Grafik 11" descr="Ein Bild, das Text enthält.&#10;&#10;Automatisch generierte Beschreibu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Grafik 11" descr="Ein Bild, das Text enthält.&#10;&#10;Automatisch generierte Beschreibu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298700" cy="57086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F55BD0" w:rsidRPr="00C67D68">
      <w:rPr>
        <w:noProof/>
        <w:color w:val="4A4A4B"/>
        <w:sz w:val="20"/>
        <w:lang w:eastAsia="de-DE"/>
      </w:rPr>
      <mc:AlternateContent>
        <mc:Choice Requires="wps">
          <w:drawing>
            <wp:anchor distT="0" distB="0" distL="114300" distR="114300" simplePos="0" relativeHeight="251663359" behindDoc="1" locked="1" layoutInCell="1" allowOverlap="1" wp14:anchorId="3459ECF8" wp14:editId="312818A5">
              <wp:simplePos x="0" y="0"/>
              <wp:positionH relativeFrom="page">
                <wp:posOffset>3371850</wp:posOffset>
              </wp:positionH>
              <wp:positionV relativeFrom="page">
                <wp:align>top</wp:align>
              </wp:positionV>
              <wp:extent cx="609600" cy="8001000"/>
              <wp:effectExtent l="0" t="0" r="0" b="0"/>
              <wp:wrapNone/>
              <wp:docPr id="10" name="AutoForm 1" title="Seitenrand"/>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flipV="1">
                        <a:off x="0" y="0"/>
                        <a:ext cx="609600" cy="8001000"/>
                      </a:xfrm>
                      <a:prstGeom prst="rtTriangle">
                        <a:avLst/>
                      </a:prstGeom>
                      <a:solidFill>
                        <a:srgbClr val="009FE4"/>
                      </a:solidFill>
                      <a:ln>
                        <a:noFill/>
                      </a:ln>
                      <a:effectLst/>
                    </wps:spPr>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B59C2D" id="_x0000_t6" coordsize="21600,21600" o:spt="6" path="m,l,21600r21600,xe">
              <v:stroke joinstyle="miter"/>
              <v:path gradientshapeok="t" o:connecttype="custom" o:connectlocs="0,0;0,10800;0,21600;10800,21600;21600,21600;10800,10800" textboxrect="1800,12600,12600,19800"/>
            </v:shapetype>
            <v:shape id="AutoForm 1" o:spid="_x0000_s1026" type="#_x0000_t6" alt="Titel: Seitenrand" style="position:absolute;margin-left:265.5pt;margin-top:0;width:48pt;height:630pt;rotation:-90;flip:y;z-index:-251653121;visibility:visible;mso-wrap-style:square;mso-width-percent:0;mso-height-percent:0;mso-wrap-distance-left:9pt;mso-wrap-distance-top:0;mso-wrap-distance-right:9pt;mso-wrap-distance-bottom:0;mso-position-horizontal:absolute;mso-position-horizontal-relative:page;mso-position-vertical:top;mso-position-vertical-relative:page;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a7RUV+AEAAOEDAAAOAAAAZHJzL2Uyb0RvYy54bWysU8Fu2zAMvQ/YPwi6L3aKLGiMOEWRLsOA&#13;&#10;bivQrndFlmxhsqhRSpzs60fJaRpst2I+CKYkPvI9Pi1vDr1le4XBgKv5dFJyppyExri25j+eNh+u&#13;&#10;OQtRuEZYcKrmRxX4zer9u+XgK3UFHdhGISMQF6rB17yL0VdFEWSnehEm4JWjQw3Yi0ghtkWDYiD0&#13;&#10;3hZXZTkvBsDGI0gVAu3ejYd8lfG1VjJ+1zqoyGzNqbeYV8zrNq3FaimqFoXvjDy1Id7QRS+Mo6Jn&#13;&#10;qDsRBduh+QeqNxIhgI4TCX0BWhupMgdiMy3/YvPYCa8yFxIn+LNM4f/Bym/7R/+AqfXg70H+DMzB&#13;&#10;uhOuVbeIMHRKNFRumoQqBh+qc0IKAqWy7fAVGhqt2EXIGhw09gyBtP44K9PHmbbGPyeYVIhYs0Me&#13;&#10;wfE8AnWITNLmvFzMU4Kko+uSJKEglRZVQk3ZHkP8rKBn6afmGJ/QULs2CSUqsb8PcUx4uZi5gTXN&#13;&#10;xlibA2y3a4tsL5IpysXm0+xUI1xesy5ddpDSRsRxR2Vbncq8qJAMF6otNEdSJHMnEvQuqMMO8Ddn&#13;&#10;A3ms5uHXTqDizH5xpOpiOpslU14GeBlsLwPhJEHVPHI2/q7jaOSdR9N2VGmU18EtTUKbLMNrV6f5&#13;&#10;kY+ynCfPJ6NexvnW68tc/QEAAP//AwBQSwMEFAAGAAgAAAAhAI37H3PkAAAAEQEAAA8AAABkcnMv&#13;&#10;ZG93bnJldi54bWxMj01OwzAQhfdI3MEaJDaotRuUkqZxKlSExJKWHsCNTWzqn8h2m/T2TFewGb3R&#13;&#10;zLx5X7OZnCUXFZMJnsNizoAo3wVpfM/h8PU+q4CkLLwUNnjF4aoSbNr7u0bUMox+py773BM08akW&#13;&#10;HHTOQ01p6rRyIs3DoDzOvkN0ImMbeyqjGNHcWVowtqROGI8ftBjUVqvutD87Dj9jKD+fzGH7fPq4&#13;&#10;lisTtRXTjvPHh+ltjeV1DSSrKf9dwI0B80OLwY7h7GUilsOsXCBQ5lBWBYrbRsFWqI4cli8VA9o2&#13;&#10;9D9J+wsAAP//AwBQSwECLQAUAAYACAAAACEAtoM4kv4AAADhAQAAEwAAAAAAAAAAAAAAAAAAAAAA&#13;&#10;W0NvbnRlbnRfVHlwZXNdLnhtbFBLAQItABQABgAIAAAAIQA4/SH/1gAAAJQBAAALAAAAAAAAAAAA&#13;&#10;AAAAAC8BAABfcmVscy8ucmVsc1BLAQItABQABgAIAAAAIQCa7RUV+AEAAOEDAAAOAAAAAAAAAAAA&#13;&#10;AAAAAC4CAABkcnMvZTJvRG9jLnhtbFBLAQItABQABgAIAAAAIQCN+x9z5AAAABEBAAAPAAAAAAAA&#13;&#10;AAAAAAAAAFIEAABkcnMvZG93bnJldi54bWxQSwUGAAAAAAQABADzAAAAYwUAAAAA&#13;&#10;" fillcolor="#009fe4" stroked="f">
              <v:textbox inset=",7.2pt,,7.2pt"/>
              <w10:wrap anchorx="page" anchory="page"/>
              <w10:anchorlock/>
            </v:shape>
          </w:pict>
        </mc:Fallback>
      </mc:AlternateContent>
    </w:r>
  </w:p>
  <w:p w14:paraId="10F71148" w14:textId="77777777" w:rsidR="001E6365" w:rsidRPr="00F55BD0" w:rsidRDefault="001E6365" w:rsidP="00F55BD0">
    <w:pPr>
      <w:pStyle w:val="Kopfzeile"/>
    </w:pPr>
  </w:p>
  <w:p w14:paraId="75212833" w14:textId="77777777" w:rsidR="001E6365" w:rsidRDefault="001E6365"/>
  <w:p w14:paraId="513F1E84" w14:textId="77777777" w:rsidR="001E6365" w:rsidRDefault="001E6365"/>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C1FFA6" w14:textId="77777777" w:rsidR="008E4191" w:rsidRDefault="008E4191">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6B46282"/>
    <w:multiLevelType w:val="hybridMultilevel"/>
    <w:tmpl w:val="B748E7C4"/>
    <w:lvl w:ilvl="0" w:tplc="D85CD05C">
      <w:numFmt w:val="bullet"/>
      <w:lvlText w:val="■"/>
      <w:lvlJc w:val="left"/>
      <w:pPr>
        <w:ind w:left="388"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D6366A18">
      <w:numFmt w:val="bullet"/>
      <w:lvlText w:val="•"/>
      <w:lvlJc w:val="left"/>
      <w:pPr>
        <w:ind w:left="1396" w:hanging="276"/>
      </w:pPr>
      <w:rPr>
        <w:rFonts w:hint="default"/>
        <w:lang w:val="de-DE" w:eastAsia="en-US" w:bidi="ar-SA"/>
      </w:rPr>
    </w:lvl>
    <w:lvl w:ilvl="2" w:tplc="854E86C8">
      <w:numFmt w:val="bullet"/>
      <w:lvlText w:val="•"/>
      <w:lvlJc w:val="left"/>
      <w:pPr>
        <w:ind w:left="2412" w:hanging="276"/>
      </w:pPr>
      <w:rPr>
        <w:rFonts w:hint="default"/>
        <w:lang w:val="de-DE" w:eastAsia="en-US" w:bidi="ar-SA"/>
      </w:rPr>
    </w:lvl>
    <w:lvl w:ilvl="3" w:tplc="307C6CB2">
      <w:numFmt w:val="bullet"/>
      <w:lvlText w:val="•"/>
      <w:lvlJc w:val="left"/>
      <w:pPr>
        <w:ind w:left="3429" w:hanging="276"/>
      </w:pPr>
      <w:rPr>
        <w:rFonts w:hint="default"/>
        <w:lang w:val="de-DE" w:eastAsia="en-US" w:bidi="ar-SA"/>
      </w:rPr>
    </w:lvl>
    <w:lvl w:ilvl="4" w:tplc="7F265C04">
      <w:numFmt w:val="bullet"/>
      <w:lvlText w:val="•"/>
      <w:lvlJc w:val="left"/>
      <w:pPr>
        <w:ind w:left="4445" w:hanging="276"/>
      </w:pPr>
      <w:rPr>
        <w:rFonts w:hint="default"/>
        <w:lang w:val="de-DE" w:eastAsia="en-US" w:bidi="ar-SA"/>
      </w:rPr>
    </w:lvl>
    <w:lvl w:ilvl="5" w:tplc="9662A99A">
      <w:numFmt w:val="bullet"/>
      <w:lvlText w:val="•"/>
      <w:lvlJc w:val="left"/>
      <w:pPr>
        <w:ind w:left="5462" w:hanging="276"/>
      </w:pPr>
      <w:rPr>
        <w:rFonts w:hint="default"/>
        <w:lang w:val="de-DE" w:eastAsia="en-US" w:bidi="ar-SA"/>
      </w:rPr>
    </w:lvl>
    <w:lvl w:ilvl="6" w:tplc="18105F10">
      <w:numFmt w:val="bullet"/>
      <w:lvlText w:val="•"/>
      <w:lvlJc w:val="left"/>
      <w:pPr>
        <w:ind w:left="6478" w:hanging="276"/>
      </w:pPr>
      <w:rPr>
        <w:rFonts w:hint="default"/>
        <w:lang w:val="de-DE" w:eastAsia="en-US" w:bidi="ar-SA"/>
      </w:rPr>
    </w:lvl>
    <w:lvl w:ilvl="7" w:tplc="6E287444">
      <w:numFmt w:val="bullet"/>
      <w:lvlText w:val="•"/>
      <w:lvlJc w:val="left"/>
      <w:pPr>
        <w:ind w:left="7495" w:hanging="276"/>
      </w:pPr>
      <w:rPr>
        <w:rFonts w:hint="default"/>
        <w:lang w:val="de-DE" w:eastAsia="en-US" w:bidi="ar-SA"/>
      </w:rPr>
    </w:lvl>
    <w:lvl w:ilvl="8" w:tplc="F8F45220">
      <w:numFmt w:val="bullet"/>
      <w:lvlText w:val="•"/>
      <w:lvlJc w:val="left"/>
      <w:pPr>
        <w:ind w:left="8511" w:hanging="276"/>
      </w:pPr>
      <w:rPr>
        <w:rFonts w:hint="default"/>
        <w:lang w:val="de-DE" w:eastAsia="en-US" w:bidi="ar-SA"/>
      </w:rPr>
    </w:lvl>
  </w:abstractNum>
  <w:abstractNum w:abstractNumId="1" w15:restartNumberingAfterBreak="0">
    <w:nsid w:val="47E864B6"/>
    <w:multiLevelType w:val="hybridMultilevel"/>
    <w:tmpl w:val="A95A737C"/>
    <w:lvl w:ilvl="0" w:tplc="F5A4581C">
      <w:numFmt w:val="bullet"/>
      <w:lvlText w:val="■"/>
      <w:lvlJc w:val="left"/>
      <w:pPr>
        <w:ind w:left="275"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C09E0398">
      <w:numFmt w:val="bullet"/>
      <w:lvlText w:val="•"/>
      <w:lvlJc w:val="left"/>
      <w:pPr>
        <w:ind w:left="586" w:hanging="276"/>
      </w:pPr>
      <w:rPr>
        <w:rFonts w:hint="default"/>
        <w:lang w:val="de-DE" w:eastAsia="en-US" w:bidi="ar-SA"/>
      </w:rPr>
    </w:lvl>
    <w:lvl w:ilvl="2" w:tplc="38E885F6">
      <w:numFmt w:val="bullet"/>
      <w:lvlText w:val="•"/>
      <w:lvlJc w:val="left"/>
      <w:pPr>
        <w:ind w:left="892" w:hanging="276"/>
      </w:pPr>
      <w:rPr>
        <w:rFonts w:hint="default"/>
        <w:lang w:val="de-DE" w:eastAsia="en-US" w:bidi="ar-SA"/>
      </w:rPr>
    </w:lvl>
    <w:lvl w:ilvl="3" w:tplc="CD4A484A">
      <w:numFmt w:val="bullet"/>
      <w:lvlText w:val="•"/>
      <w:lvlJc w:val="left"/>
      <w:pPr>
        <w:ind w:left="1198" w:hanging="276"/>
      </w:pPr>
      <w:rPr>
        <w:rFonts w:hint="default"/>
        <w:lang w:val="de-DE" w:eastAsia="en-US" w:bidi="ar-SA"/>
      </w:rPr>
    </w:lvl>
    <w:lvl w:ilvl="4" w:tplc="CB784096">
      <w:numFmt w:val="bullet"/>
      <w:lvlText w:val="•"/>
      <w:lvlJc w:val="left"/>
      <w:pPr>
        <w:ind w:left="1504" w:hanging="276"/>
      </w:pPr>
      <w:rPr>
        <w:rFonts w:hint="default"/>
        <w:lang w:val="de-DE" w:eastAsia="en-US" w:bidi="ar-SA"/>
      </w:rPr>
    </w:lvl>
    <w:lvl w:ilvl="5" w:tplc="375C46B0">
      <w:numFmt w:val="bullet"/>
      <w:lvlText w:val="•"/>
      <w:lvlJc w:val="left"/>
      <w:pPr>
        <w:ind w:left="1810" w:hanging="276"/>
      </w:pPr>
      <w:rPr>
        <w:rFonts w:hint="default"/>
        <w:lang w:val="de-DE" w:eastAsia="en-US" w:bidi="ar-SA"/>
      </w:rPr>
    </w:lvl>
    <w:lvl w:ilvl="6" w:tplc="273EEC42">
      <w:numFmt w:val="bullet"/>
      <w:lvlText w:val="•"/>
      <w:lvlJc w:val="left"/>
      <w:pPr>
        <w:ind w:left="2116" w:hanging="276"/>
      </w:pPr>
      <w:rPr>
        <w:rFonts w:hint="default"/>
        <w:lang w:val="de-DE" w:eastAsia="en-US" w:bidi="ar-SA"/>
      </w:rPr>
    </w:lvl>
    <w:lvl w:ilvl="7" w:tplc="320EBD0A">
      <w:numFmt w:val="bullet"/>
      <w:lvlText w:val="•"/>
      <w:lvlJc w:val="left"/>
      <w:pPr>
        <w:ind w:left="2422" w:hanging="276"/>
      </w:pPr>
      <w:rPr>
        <w:rFonts w:hint="default"/>
        <w:lang w:val="de-DE" w:eastAsia="en-US" w:bidi="ar-SA"/>
      </w:rPr>
    </w:lvl>
    <w:lvl w:ilvl="8" w:tplc="B0C05ECE">
      <w:numFmt w:val="bullet"/>
      <w:lvlText w:val="•"/>
      <w:lvlJc w:val="left"/>
      <w:pPr>
        <w:ind w:left="2728" w:hanging="276"/>
      </w:pPr>
      <w:rPr>
        <w:rFonts w:hint="default"/>
        <w:lang w:val="de-DE" w:eastAsia="en-US" w:bidi="ar-SA"/>
      </w:rPr>
    </w:lvl>
  </w:abstractNum>
  <w:abstractNum w:abstractNumId="2" w15:restartNumberingAfterBreak="0">
    <w:nsid w:val="49B2760F"/>
    <w:multiLevelType w:val="hybridMultilevel"/>
    <w:tmpl w:val="DD106AF8"/>
    <w:lvl w:ilvl="0" w:tplc="1C28A9F0">
      <w:numFmt w:val="bullet"/>
      <w:lvlText w:val="■"/>
      <w:lvlJc w:val="left"/>
      <w:pPr>
        <w:ind w:left="497"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F65CCE7E">
      <w:numFmt w:val="bullet"/>
      <w:lvlText w:val="•"/>
      <w:lvlJc w:val="left"/>
      <w:pPr>
        <w:ind w:left="830" w:hanging="276"/>
      </w:pPr>
      <w:rPr>
        <w:rFonts w:hint="default"/>
        <w:lang w:val="de-DE" w:eastAsia="en-US" w:bidi="ar-SA"/>
      </w:rPr>
    </w:lvl>
    <w:lvl w:ilvl="2" w:tplc="3E3CF654">
      <w:numFmt w:val="bullet"/>
      <w:lvlText w:val="•"/>
      <w:lvlJc w:val="left"/>
      <w:pPr>
        <w:ind w:left="1160" w:hanging="276"/>
      </w:pPr>
      <w:rPr>
        <w:rFonts w:hint="default"/>
        <w:lang w:val="de-DE" w:eastAsia="en-US" w:bidi="ar-SA"/>
      </w:rPr>
    </w:lvl>
    <w:lvl w:ilvl="3" w:tplc="AA643104">
      <w:numFmt w:val="bullet"/>
      <w:lvlText w:val="•"/>
      <w:lvlJc w:val="left"/>
      <w:pPr>
        <w:ind w:left="1491" w:hanging="276"/>
      </w:pPr>
      <w:rPr>
        <w:rFonts w:hint="default"/>
        <w:lang w:val="de-DE" w:eastAsia="en-US" w:bidi="ar-SA"/>
      </w:rPr>
    </w:lvl>
    <w:lvl w:ilvl="4" w:tplc="B7280972">
      <w:numFmt w:val="bullet"/>
      <w:lvlText w:val="•"/>
      <w:lvlJc w:val="left"/>
      <w:pPr>
        <w:ind w:left="1821" w:hanging="276"/>
      </w:pPr>
      <w:rPr>
        <w:rFonts w:hint="default"/>
        <w:lang w:val="de-DE" w:eastAsia="en-US" w:bidi="ar-SA"/>
      </w:rPr>
    </w:lvl>
    <w:lvl w:ilvl="5" w:tplc="B34CDD2C">
      <w:numFmt w:val="bullet"/>
      <w:lvlText w:val="•"/>
      <w:lvlJc w:val="left"/>
      <w:pPr>
        <w:ind w:left="2152" w:hanging="276"/>
      </w:pPr>
      <w:rPr>
        <w:rFonts w:hint="default"/>
        <w:lang w:val="de-DE" w:eastAsia="en-US" w:bidi="ar-SA"/>
      </w:rPr>
    </w:lvl>
    <w:lvl w:ilvl="6" w:tplc="9D123476">
      <w:numFmt w:val="bullet"/>
      <w:lvlText w:val="•"/>
      <w:lvlJc w:val="left"/>
      <w:pPr>
        <w:ind w:left="2482" w:hanging="276"/>
      </w:pPr>
      <w:rPr>
        <w:rFonts w:hint="default"/>
        <w:lang w:val="de-DE" w:eastAsia="en-US" w:bidi="ar-SA"/>
      </w:rPr>
    </w:lvl>
    <w:lvl w:ilvl="7" w:tplc="FBFA5118">
      <w:numFmt w:val="bullet"/>
      <w:lvlText w:val="•"/>
      <w:lvlJc w:val="left"/>
      <w:pPr>
        <w:ind w:left="2812" w:hanging="276"/>
      </w:pPr>
      <w:rPr>
        <w:rFonts w:hint="default"/>
        <w:lang w:val="de-DE" w:eastAsia="en-US" w:bidi="ar-SA"/>
      </w:rPr>
    </w:lvl>
    <w:lvl w:ilvl="8" w:tplc="8E8E889C">
      <w:numFmt w:val="bullet"/>
      <w:lvlText w:val="•"/>
      <w:lvlJc w:val="left"/>
      <w:pPr>
        <w:ind w:left="3143" w:hanging="276"/>
      </w:pPr>
      <w:rPr>
        <w:rFonts w:hint="default"/>
        <w:lang w:val="de-DE" w:eastAsia="en-US" w:bidi="ar-SA"/>
      </w:rPr>
    </w:lvl>
  </w:abstractNum>
  <w:abstractNum w:abstractNumId="3" w15:restartNumberingAfterBreak="0">
    <w:nsid w:val="7150501D"/>
    <w:multiLevelType w:val="hybridMultilevel"/>
    <w:tmpl w:val="5B90FC90"/>
    <w:lvl w:ilvl="0" w:tplc="D2BE5444">
      <w:numFmt w:val="bullet"/>
      <w:lvlText w:val="■"/>
      <w:lvlJc w:val="left"/>
      <w:pPr>
        <w:ind w:left="275" w:hanging="276"/>
      </w:pPr>
      <w:rPr>
        <w:rFonts w:ascii="Zapf Dingbats" w:eastAsia="Zapf Dingbats" w:hAnsi="Zapf Dingbats" w:cs="Zapf Dingbats" w:hint="default"/>
        <w:b w:val="0"/>
        <w:bCs w:val="0"/>
        <w:i w:val="0"/>
        <w:iCs w:val="0"/>
        <w:color w:val="F6871F"/>
        <w:w w:val="100"/>
        <w:sz w:val="16"/>
        <w:szCs w:val="16"/>
        <w:lang w:val="de-DE" w:eastAsia="en-US" w:bidi="ar-SA"/>
      </w:rPr>
    </w:lvl>
    <w:lvl w:ilvl="1" w:tplc="29F8906A">
      <w:numFmt w:val="bullet"/>
      <w:lvlText w:val="•"/>
      <w:lvlJc w:val="left"/>
      <w:pPr>
        <w:ind w:left="779" w:hanging="276"/>
      </w:pPr>
      <w:rPr>
        <w:rFonts w:hint="default"/>
        <w:lang w:val="de-DE" w:eastAsia="en-US" w:bidi="ar-SA"/>
      </w:rPr>
    </w:lvl>
    <w:lvl w:ilvl="2" w:tplc="BECE579C">
      <w:numFmt w:val="bullet"/>
      <w:lvlText w:val="•"/>
      <w:lvlJc w:val="left"/>
      <w:pPr>
        <w:ind w:left="1279" w:hanging="276"/>
      </w:pPr>
      <w:rPr>
        <w:rFonts w:hint="default"/>
        <w:lang w:val="de-DE" w:eastAsia="en-US" w:bidi="ar-SA"/>
      </w:rPr>
    </w:lvl>
    <w:lvl w:ilvl="3" w:tplc="7BEEBEBE">
      <w:numFmt w:val="bullet"/>
      <w:lvlText w:val="•"/>
      <w:lvlJc w:val="left"/>
      <w:pPr>
        <w:ind w:left="1778" w:hanging="276"/>
      </w:pPr>
      <w:rPr>
        <w:rFonts w:hint="default"/>
        <w:lang w:val="de-DE" w:eastAsia="en-US" w:bidi="ar-SA"/>
      </w:rPr>
    </w:lvl>
    <w:lvl w:ilvl="4" w:tplc="F0E0693E">
      <w:numFmt w:val="bullet"/>
      <w:lvlText w:val="•"/>
      <w:lvlJc w:val="left"/>
      <w:pPr>
        <w:ind w:left="2278" w:hanging="276"/>
      </w:pPr>
      <w:rPr>
        <w:rFonts w:hint="default"/>
        <w:lang w:val="de-DE" w:eastAsia="en-US" w:bidi="ar-SA"/>
      </w:rPr>
    </w:lvl>
    <w:lvl w:ilvl="5" w:tplc="E06AF31A">
      <w:numFmt w:val="bullet"/>
      <w:lvlText w:val="•"/>
      <w:lvlJc w:val="left"/>
      <w:pPr>
        <w:ind w:left="2777" w:hanging="276"/>
      </w:pPr>
      <w:rPr>
        <w:rFonts w:hint="default"/>
        <w:lang w:val="de-DE" w:eastAsia="en-US" w:bidi="ar-SA"/>
      </w:rPr>
    </w:lvl>
    <w:lvl w:ilvl="6" w:tplc="D50A8C3C">
      <w:numFmt w:val="bullet"/>
      <w:lvlText w:val="•"/>
      <w:lvlJc w:val="left"/>
      <w:pPr>
        <w:ind w:left="3277" w:hanging="276"/>
      </w:pPr>
      <w:rPr>
        <w:rFonts w:hint="default"/>
        <w:lang w:val="de-DE" w:eastAsia="en-US" w:bidi="ar-SA"/>
      </w:rPr>
    </w:lvl>
    <w:lvl w:ilvl="7" w:tplc="5D447510">
      <w:numFmt w:val="bullet"/>
      <w:lvlText w:val="•"/>
      <w:lvlJc w:val="left"/>
      <w:pPr>
        <w:ind w:left="3776" w:hanging="276"/>
      </w:pPr>
      <w:rPr>
        <w:rFonts w:hint="default"/>
        <w:lang w:val="de-DE" w:eastAsia="en-US" w:bidi="ar-SA"/>
      </w:rPr>
    </w:lvl>
    <w:lvl w:ilvl="8" w:tplc="74FED84C">
      <w:numFmt w:val="bullet"/>
      <w:lvlText w:val="•"/>
      <w:lvlJc w:val="left"/>
      <w:pPr>
        <w:ind w:left="4276" w:hanging="276"/>
      </w:pPr>
      <w:rPr>
        <w:rFonts w:hint="default"/>
        <w:lang w:val="de-DE" w:eastAsia="en-US" w:bidi="ar-SA"/>
      </w:rPr>
    </w:lvl>
  </w:abstractNum>
  <w:num w:numId="1" w16cid:durableId="889880060">
    <w:abstractNumId w:val="3"/>
  </w:num>
  <w:num w:numId="2" w16cid:durableId="1485390650">
    <w:abstractNumId w:val="1"/>
  </w:num>
  <w:num w:numId="3" w16cid:durableId="396977468">
    <w:abstractNumId w:val="2"/>
  </w:num>
  <w:num w:numId="4" w16cid:durableId="15283697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737C"/>
    <w:rsid w:val="000E6EB3"/>
    <w:rsid w:val="001217BB"/>
    <w:rsid w:val="001815DA"/>
    <w:rsid w:val="001D31B5"/>
    <w:rsid w:val="001E6365"/>
    <w:rsid w:val="0024604F"/>
    <w:rsid w:val="00357E28"/>
    <w:rsid w:val="003860A5"/>
    <w:rsid w:val="003F737C"/>
    <w:rsid w:val="00433C88"/>
    <w:rsid w:val="004B27EB"/>
    <w:rsid w:val="006255F5"/>
    <w:rsid w:val="007B7114"/>
    <w:rsid w:val="007E1048"/>
    <w:rsid w:val="00821B51"/>
    <w:rsid w:val="008A13F6"/>
    <w:rsid w:val="008C47B2"/>
    <w:rsid w:val="008E4191"/>
    <w:rsid w:val="009215BE"/>
    <w:rsid w:val="00940C6D"/>
    <w:rsid w:val="009524A4"/>
    <w:rsid w:val="009E66C3"/>
    <w:rsid w:val="009F2539"/>
    <w:rsid w:val="00B94A7D"/>
    <w:rsid w:val="00BC66CB"/>
    <w:rsid w:val="00BD233E"/>
    <w:rsid w:val="00C377EB"/>
    <w:rsid w:val="00C53075"/>
    <w:rsid w:val="00CF3623"/>
    <w:rsid w:val="00D05E13"/>
    <w:rsid w:val="00D200D8"/>
    <w:rsid w:val="00D223E3"/>
    <w:rsid w:val="00D97FCA"/>
    <w:rsid w:val="00DA56E6"/>
    <w:rsid w:val="00DC1EA0"/>
    <w:rsid w:val="00DE3F53"/>
    <w:rsid w:val="00E24C03"/>
    <w:rsid w:val="00E32339"/>
    <w:rsid w:val="00F00668"/>
    <w:rsid w:val="00F55BD0"/>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FD9D80"/>
  <w15:docId w15:val="{CC60E103-661C-9B40-895C-74B4E6B792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rFonts w:ascii="Calibri-Light" w:eastAsia="Calibri-Light" w:hAnsi="Calibri-Light" w:cs="Calibri-Light"/>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krper">
    <w:name w:val="Body Text"/>
    <w:basedOn w:val="Standard"/>
    <w:uiPriority w:val="1"/>
    <w:qFormat/>
    <w:rPr>
      <w:sz w:val="16"/>
      <w:szCs w:val="16"/>
    </w:rPr>
  </w:style>
  <w:style w:type="paragraph" w:styleId="Titel">
    <w:name w:val="Title"/>
    <w:basedOn w:val="Standard"/>
    <w:uiPriority w:val="10"/>
    <w:qFormat/>
    <w:pPr>
      <w:spacing w:before="10"/>
      <w:ind w:left="100"/>
    </w:pPr>
    <w:rPr>
      <w:rFonts w:ascii="Calibri" w:eastAsia="Calibri" w:hAnsi="Calibri" w:cs="Calibri"/>
      <w:b/>
      <w:bCs/>
      <w:sz w:val="46"/>
      <w:szCs w:val="46"/>
    </w:rPr>
  </w:style>
  <w:style w:type="paragraph" w:styleId="Listenabsatz">
    <w:name w:val="List Paragraph"/>
    <w:basedOn w:val="Standard"/>
    <w:uiPriority w:val="1"/>
    <w:qFormat/>
    <w:pPr>
      <w:spacing w:line="205" w:lineRule="exact"/>
      <w:ind w:left="488" w:hanging="276"/>
    </w:pPr>
  </w:style>
  <w:style w:type="paragraph" w:customStyle="1" w:styleId="TableParagraph">
    <w:name w:val="Table Paragraph"/>
    <w:basedOn w:val="Standard"/>
    <w:uiPriority w:val="1"/>
    <w:qFormat/>
  </w:style>
  <w:style w:type="paragraph" w:styleId="Kopfzeile">
    <w:name w:val="header"/>
    <w:basedOn w:val="Standard"/>
    <w:link w:val="KopfzeileZchn"/>
    <w:uiPriority w:val="99"/>
    <w:unhideWhenUsed/>
    <w:rsid w:val="0024604F"/>
    <w:pPr>
      <w:tabs>
        <w:tab w:val="center" w:pos="4536"/>
        <w:tab w:val="right" w:pos="9072"/>
      </w:tabs>
    </w:pPr>
  </w:style>
  <w:style w:type="character" w:customStyle="1" w:styleId="KopfzeileZchn">
    <w:name w:val="Kopfzeile Zchn"/>
    <w:basedOn w:val="Absatz-Standardschriftart"/>
    <w:link w:val="Kopfzeile"/>
    <w:uiPriority w:val="99"/>
    <w:rsid w:val="0024604F"/>
    <w:rPr>
      <w:rFonts w:ascii="Calibri-Light" w:eastAsia="Calibri-Light" w:hAnsi="Calibri-Light" w:cs="Calibri-Light"/>
      <w:lang w:val="de-DE"/>
    </w:rPr>
  </w:style>
  <w:style w:type="paragraph" w:styleId="Fuzeile">
    <w:name w:val="footer"/>
    <w:basedOn w:val="Standard"/>
    <w:link w:val="FuzeileZchn"/>
    <w:uiPriority w:val="99"/>
    <w:unhideWhenUsed/>
    <w:rsid w:val="0024604F"/>
    <w:pPr>
      <w:tabs>
        <w:tab w:val="center" w:pos="4536"/>
        <w:tab w:val="right" w:pos="9072"/>
      </w:tabs>
    </w:pPr>
  </w:style>
  <w:style w:type="character" w:customStyle="1" w:styleId="FuzeileZchn">
    <w:name w:val="Fußzeile Zchn"/>
    <w:basedOn w:val="Absatz-Standardschriftart"/>
    <w:link w:val="Fuzeile"/>
    <w:uiPriority w:val="99"/>
    <w:rsid w:val="0024604F"/>
    <w:rPr>
      <w:rFonts w:ascii="Calibri-Light" w:eastAsia="Calibri-Light" w:hAnsi="Calibri-Light" w:cs="Calibri-Light"/>
      <w:lang w:val="de-DE"/>
    </w:rPr>
  </w:style>
  <w:style w:type="paragraph" w:customStyle="1" w:styleId="UTWVorspann">
    <w:name w:val="UTW_Vorspann"/>
    <w:basedOn w:val="Standard"/>
    <w:next w:val="Standard"/>
    <w:uiPriority w:val="99"/>
    <w:rsid w:val="00C53075"/>
    <w:pPr>
      <w:widowControl/>
      <w:adjustRightInd w:val="0"/>
      <w:spacing w:before="113" w:line="230" w:lineRule="atLeast"/>
      <w:jc w:val="both"/>
      <w:textAlignment w:val="center"/>
    </w:pPr>
    <w:rPr>
      <w:rFonts w:ascii="Calibri" w:eastAsiaTheme="minorHAnsi" w:hAnsi="Calibri" w:cs="Calibri"/>
      <w:b/>
      <w:bCs/>
      <w:color w:val="000000"/>
      <w:spacing w:val="-2"/>
      <w:sz w:val="19"/>
      <w:szCs w:val="19"/>
    </w:rPr>
  </w:style>
  <w:style w:type="paragraph" w:customStyle="1" w:styleId="UTWGrund">
    <w:name w:val="UTW Grund"/>
    <w:basedOn w:val="Standard"/>
    <w:uiPriority w:val="99"/>
    <w:rsid w:val="00C53075"/>
    <w:pPr>
      <w:widowControl/>
      <w:adjustRightInd w:val="0"/>
      <w:spacing w:before="113" w:line="230" w:lineRule="atLeast"/>
      <w:jc w:val="both"/>
      <w:textAlignment w:val="center"/>
    </w:pPr>
    <w:rPr>
      <w:rFonts w:ascii="Calibri Light" w:eastAsiaTheme="minorHAnsi" w:hAnsi="Calibri Light" w:cs="Calibri Light"/>
      <w:color w:val="000000"/>
      <w:sz w:val="19"/>
      <w:szCs w:val="19"/>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D801900-DCD0-9545-B1CD-C9C366A75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119</Words>
  <Characters>750</Characters>
  <Application>Microsoft Office Word</Application>
  <DocSecurity>0</DocSecurity>
  <Lines>6</Lines>
  <Paragraphs>1</Paragraphs>
  <ScaleCrop>false</ScaleCrop>
  <HeadingPairs>
    <vt:vector size="2" baseType="variant">
      <vt:variant>
        <vt:lpstr>Titel</vt:lpstr>
      </vt:variant>
      <vt:variant>
        <vt:i4>1</vt:i4>
      </vt:variant>
    </vt:vector>
  </HeadingPairs>
  <TitlesOfParts>
    <vt:vector size="1" baseType="lpstr">
      <vt:lpstr>08.indd</vt:lpstr>
    </vt:vector>
  </TitlesOfParts>
  <Company/>
  <LinksUpToDate>false</LinksUpToDate>
  <CharactersWithSpaces>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08.indd</dc:title>
  <cp:lastModifiedBy>Uta Otterbach</cp:lastModifiedBy>
  <cp:revision>24</cp:revision>
  <dcterms:created xsi:type="dcterms:W3CDTF">2022-08-10T20:34:00Z</dcterms:created>
  <dcterms:modified xsi:type="dcterms:W3CDTF">2023-04-06T15:37:00Z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2022-08-10T00:00:00Z</vt:filetime>
  </property>
  <property fmtid="{D5CDD505-2E9C-101B-9397-08002B2CF9AE}" pid="3" name="Creator">
    <vt:lpwstr>Adobe InDesign 17.3 (Macintosh)</vt:lpwstr>
  </property>
  <property fmtid="{D5CDD505-2E9C-101B-9397-08002B2CF9AE}" pid="4" name="GTS_PDFXConformance">
    <vt:lpwstr>PDF/X-3:2002</vt:lpwstr>
  </property>
  <property fmtid="{D5CDD505-2E9C-101B-9397-08002B2CF9AE}" pid="5" name="GTS_PDFXVersion">
    <vt:lpwstr>PDF/X-3:2002</vt:lpwstr>
  </property>
  <property fmtid="{D5CDD505-2E9C-101B-9397-08002B2CF9AE}" pid="6" name="LastSaved">
    <vt:filetime>2022-08-10T00:00:00Z</vt:filetime>
  </property>
  <property fmtid="{D5CDD505-2E9C-101B-9397-08002B2CF9AE}" pid="7" name="Producer">
    <vt:lpwstr>Adobe PDF Library 16.0.7</vt:lpwstr>
  </property>
</Properties>
</file>