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3F36" w14:textId="5666D5C2" w:rsidR="006C27EC" w:rsidRDefault="00EF175D" w:rsidP="00EF175D">
      <w:pPr>
        <w:spacing w:before="95" w:after="120"/>
        <w:ind w:left="108"/>
        <w:rPr>
          <w:rFonts w:ascii="MS Gothic" w:eastAsia="MS Gothic" w:hAnsi="MS Gothic"/>
          <w:color w:val="4A4A4B"/>
        </w:rPr>
      </w:pPr>
      <w:r w:rsidRPr="00EF175D">
        <w:rPr>
          <w:rFonts w:ascii="Arial" w:hAnsi="Arial"/>
          <w:b/>
          <w:caps/>
          <w:color w:val="009FE4"/>
          <w:sz w:val="32"/>
          <w:szCs w:val="40"/>
          <w:lang w:bidi="de-DE"/>
        </w:rPr>
        <w:t>Leistungsprofil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EF175D">
        <w:rPr>
          <w:rFonts w:ascii="Arial" w:hAnsi="Arial"/>
          <w:b/>
          <w:caps/>
          <w:color w:val="009FE4"/>
          <w:sz w:val="32"/>
          <w:szCs w:val="40"/>
          <w:lang w:bidi="de-DE"/>
        </w:rPr>
        <w:t>Chemikalienhandschuh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EF175D">
        <w:rPr>
          <w:rFonts w:ascii="Arial" w:hAnsi="Arial"/>
          <w:b/>
          <w:caps/>
          <w:color w:val="009FE4"/>
          <w:sz w:val="32"/>
          <w:szCs w:val="40"/>
          <w:lang w:bidi="de-DE"/>
        </w:rPr>
        <w:t>Gesundheitsschutz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EF175D">
        <w:rPr>
          <w:rFonts w:ascii="Arial" w:hAnsi="Arial"/>
          <w:b/>
          <w:caps/>
          <w:color w:val="009FE4"/>
          <w:sz w:val="32"/>
          <w:szCs w:val="40"/>
          <w:lang w:bidi="de-DE"/>
        </w:rPr>
        <w:t>Tabelle</w:t>
      </w:r>
    </w:p>
    <w:tbl>
      <w:tblPr>
        <w:tblStyle w:val="TableNormal"/>
        <w:tblW w:w="0" w:type="auto"/>
        <w:tblInd w:w="1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37"/>
        <w:gridCol w:w="6661"/>
      </w:tblGrid>
      <w:tr w:rsidR="00EF175D" w14:paraId="57E12B27" w14:textId="77777777" w:rsidTr="00EF175D">
        <w:trPr>
          <w:trHeight w:val="677"/>
        </w:trPr>
        <w:tc>
          <w:tcPr>
            <w:tcW w:w="2537" w:type="dxa"/>
            <w:tcBorders>
              <w:top w:val="nil"/>
              <w:left w:val="nil"/>
            </w:tcBorders>
            <w:shd w:val="clear" w:color="auto" w:fill="4A4A49"/>
            <w:tcMar>
              <w:left w:w="113" w:type="dxa"/>
            </w:tcMar>
          </w:tcPr>
          <w:p w14:paraId="3FC1A76C" w14:textId="77777777" w:rsidR="00EF175D" w:rsidRDefault="00EF175D" w:rsidP="00CE05E5">
            <w:pPr>
              <w:pStyle w:val="TableParagraph"/>
              <w:spacing w:before="72" w:line="271" w:lineRule="auto"/>
              <w:ind w:right="38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Material</w:t>
            </w:r>
            <w:r>
              <w:rPr>
                <w:b/>
                <w:color w:val="FFFFFF"/>
                <w:spacing w:val="-10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des</w:t>
            </w:r>
            <w:r>
              <w:rPr>
                <w:b/>
                <w:color w:val="FFFFFF"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Chemikalien</w:t>
            </w:r>
            <w:proofErr w:type="spellEnd"/>
            <w:r>
              <w:rPr>
                <w:b/>
                <w:color w:val="FFFFFF"/>
                <w:spacing w:val="-2"/>
                <w:sz w:val="20"/>
              </w:rPr>
              <w:t xml:space="preserve">- </w:t>
            </w:r>
            <w:proofErr w:type="spellStart"/>
            <w:r>
              <w:rPr>
                <w:b/>
                <w:color w:val="FFFFFF"/>
                <w:spacing w:val="-2"/>
                <w:sz w:val="20"/>
              </w:rPr>
              <w:t>schutzhandschuhs</w:t>
            </w:r>
            <w:proofErr w:type="spellEnd"/>
          </w:p>
        </w:tc>
        <w:tc>
          <w:tcPr>
            <w:tcW w:w="6661" w:type="dxa"/>
            <w:tcBorders>
              <w:top w:val="nil"/>
              <w:right w:val="nil"/>
            </w:tcBorders>
            <w:shd w:val="clear" w:color="auto" w:fill="4A4A49"/>
          </w:tcPr>
          <w:p w14:paraId="0340B534" w14:textId="77777777" w:rsidR="00EF175D" w:rsidRDefault="00EF175D" w:rsidP="00CE05E5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14:paraId="64742CA2" w14:textId="77777777" w:rsidR="00EF175D" w:rsidRDefault="00EF175D" w:rsidP="00CE05E5">
            <w:pPr>
              <w:pStyle w:val="TableParagraph"/>
              <w:ind w:left="160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2"/>
                <w:sz w:val="20"/>
              </w:rPr>
              <w:t>Leistungsprofil</w:t>
            </w:r>
            <w:proofErr w:type="spellEnd"/>
          </w:p>
        </w:tc>
      </w:tr>
      <w:tr w:rsidR="00EF175D" w14:paraId="18D986B4" w14:textId="77777777" w:rsidTr="00EF175D">
        <w:trPr>
          <w:trHeight w:val="667"/>
        </w:trPr>
        <w:tc>
          <w:tcPr>
            <w:tcW w:w="2537" w:type="dxa"/>
            <w:tcBorders>
              <w:left w:val="nil"/>
            </w:tcBorders>
            <w:shd w:val="clear" w:color="auto" w:fill="E8E8E7"/>
            <w:tcMar>
              <w:left w:w="113" w:type="dxa"/>
            </w:tcMar>
          </w:tcPr>
          <w:p w14:paraId="74416203" w14:textId="77777777" w:rsidR="00EF175D" w:rsidRDefault="00EF175D" w:rsidP="00CE05E5">
            <w:pPr>
              <w:pStyle w:val="TableParagraph"/>
              <w:spacing w:line="273" w:lineRule="auto"/>
              <w:ind w:right="845"/>
              <w:rPr>
                <w:sz w:val="20"/>
              </w:rPr>
            </w:pPr>
            <w:r>
              <w:rPr>
                <w:spacing w:val="-2"/>
                <w:sz w:val="20"/>
              </w:rPr>
              <w:t>Latex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(Natural </w:t>
            </w:r>
            <w:r>
              <w:rPr>
                <w:sz w:val="20"/>
              </w:rPr>
              <w:t>Rubber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NR)</w:t>
            </w:r>
          </w:p>
        </w:tc>
        <w:tc>
          <w:tcPr>
            <w:tcW w:w="6661" w:type="dxa"/>
            <w:tcBorders>
              <w:right w:val="nil"/>
            </w:tcBorders>
            <w:shd w:val="clear" w:color="auto" w:fill="E8E8E7"/>
          </w:tcPr>
          <w:p w14:paraId="0B5A0E0C" w14:textId="77777777" w:rsidR="00EF175D" w:rsidRPr="00EF175D" w:rsidRDefault="00EF175D" w:rsidP="00CE05E5">
            <w:pPr>
              <w:pStyle w:val="TableParagraph"/>
              <w:spacing w:line="273" w:lineRule="auto"/>
              <w:ind w:left="160"/>
              <w:rPr>
                <w:sz w:val="20"/>
                <w:lang w:val="de-DE"/>
              </w:rPr>
            </w:pPr>
            <w:r w:rsidRPr="00EF175D">
              <w:rPr>
                <w:spacing w:val="-2"/>
                <w:sz w:val="20"/>
                <w:lang w:val="de-DE"/>
              </w:rPr>
              <w:t>schützt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>vor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>vielen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>anorganischen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>Chemikalien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>(Säuren,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>Laugen,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>Salzlösungen),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pacing w:val="-2"/>
                <w:sz w:val="20"/>
                <w:lang w:val="de-DE"/>
              </w:rPr>
              <w:t xml:space="preserve">allerdings </w:t>
            </w:r>
            <w:r w:rsidRPr="00EF175D">
              <w:rPr>
                <w:sz w:val="20"/>
                <w:lang w:val="de-DE"/>
              </w:rPr>
              <w:t>nicht</w:t>
            </w:r>
            <w:r w:rsidRPr="00EF175D">
              <w:rPr>
                <w:spacing w:val="-2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vor</w:t>
            </w:r>
            <w:r w:rsidRPr="00EF175D">
              <w:rPr>
                <w:spacing w:val="-2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Ölen</w:t>
            </w:r>
            <w:r w:rsidRPr="00EF175D">
              <w:rPr>
                <w:spacing w:val="-2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und</w:t>
            </w:r>
            <w:r w:rsidRPr="00EF175D">
              <w:rPr>
                <w:spacing w:val="-2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sehr</w:t>
            </w:r>
            <w:r w:rsidRPr="00EF175D">
              <w:rPr>
                <w:spacing w:val="-2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vielen</w:t>
            </w:r>
            <w:r w:rsidRPr="00EF175D">
              <w:rPr>
                <w:spacing w:val="-2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organischen</w:t>
            </w:r>
            <w:r w:rsidRPr="00EF175D">
              <w:rPr>
                <w:spacing w:val="-2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Stoffen.</w:t>
            </w:r>
          </w:p>
        </w:tc>
      </w:tr>
      <w:tr w:rsidR="00EF175D" w14:paraId="3CA70FE5" w14:textId="77777777" w:rsidTr="00EF175D">
        <w:trPr>
          <w:trHeight w:val="667"/>
        </w:trPr>
        <w:tc>
          <w:tcPr>
            <w:tcW w:w="2537" w:type="dxa"/>
            <w:tcBorders>
              <w:left w:val="nil"/>
            </w:tcBorders>
            <w:shd w:val="clear" w:color="auto" w:fill="E8E8E7"/>
            <w:tcMar>
              <w:left w:w="113" w:type="dxa"/>
            </w:tcMar>
          </w:tcPr>
          <w:p w14:paraId="6C115E89" w14:textId="77777777" w:rsidR="00EF175D" w:rsidRDefault="00EF175D" w:rsidP="00CE05E5">
            <w:pPr>
              <w:pStyle w:val="TableParagraph"/>
              <w:spacing w:line="273" w:lineRule="auto"/>
              <w:ind w:right="84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Polychloropren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Neopren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(CR)</w:t>
            </w:r>
          </w:p>
        </w:tc>
        <w:tc>
          <w:tcPr>
            <w:tcW w:w="6661" w:type="dxa"/>
            <w:tcBorders>
              <w:right w:val="nil"/>
            </w:tcBorders>
            <w:shd w:val="clear" w:color="auto" w:fill="E8E8E7"/>
          </w:tcPr>
          <w:p w14:paraId="7164A1FB" w14:textId="77777777" w:rsidR="00EF175D" w:rsidRPr="00EF175D" w:rsidRDefault="00EF175D" w:rsidP="00CE05E5">
            <w:pPr>
              <w:pStyle w:val="TableParagraph"/>
              <w:spacing w:line="273" w:lineRule="auto"/>
              <w:ind w:left="160" w:right="63"/>
              <w:rPr>
                <w:sz w:val="20"/>
                <w:lang w:val="de-DE"/>
              </w:rPr>
            </w:pPr>
            <w:r w:rsidRPr="00EF175D">
              <w:rPr>
                <w:sz w:val="20"/>
                <w:lang w:val="de-DE"/>
              </w:rPr>
              <w:t>schützt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vor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anorganischen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Chemikalien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und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vielen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organischen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Stoffen,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allerdings</w:t>
            </w:r>
            <w:r w:rsidRPr="00EF175D">
              <w:rPr>
                <w:spacing w:val="-10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nicht vor chlorierten Kohlenwasserstoffen.</w:t>
            </w:r>
          </w:p>
        </w:tc>
      </w:tr>
      <w:tr w:rsidR="00EF175D" w14:paraId="099AF6CF" w14:textId="77777777" w:rsidTr="00EF175D">
        <w:trPr>
          <w:trHeight w:val="667"/>
        </w:trPr>
        <w:tc>
          <w:tcPr>
            <w:tcW w:w="2537" w:type="dxa"/>
            <w:tcBorders>
              <w:left w:val="nil"/>
            </w:tcBorders>
            <w:shd w:val="clear" w:color="auto" w:fill="E8E8E7"/>
            <w:tcMar>
              <w:left w:w="113" w:type="dxa"/>
            </w:tcMar>
          </w:tcPr>
          <w:p w14:paraId="7019ABD1" w14:textId="77777777" w:rsidR="00EF175D" w:rsidRPr="00EF175D" w:rsidRDefault="00EF175D" w:rsidP="00CE05E5">
            <w:pPr>
              <w:pStyle w:val="TableParagraph"/>
              <w:rPr>
                <w:sz w:val="20"/>
                <w:lang w:val="de-DE"/>
              </w:rPr>
            </w:pPr>
            <w:r w:rsidRPr="00EF175D">
              <w:rPr>
                <w:sz w:val="20"/>
                <w:lang w:val="de-DE"/>
              </w:rPr>
              <w:t>Nitril-</w:t>
            </w:r>
            <w:r w:rsidRPr="00EF175D">
              <w:rPr>
                <w:spacing w:val="-2"/>
                <w:sz w:val="20"/>
                <w:lang w:val="de-DE"/>
              </w:rPr>
              <w:t>Kautschuk</w:t>
            </w:r>
          </w:p>
          <w:p w14:paraId="23E152C9" w14:textId="77777777" w:rsidR="00EF175D" w:rsidRPr="00EF175D" w:rsidRDefault="00EF175D" w:rsidP="00CE05E5">
            <w:pPr>
              <w:pStyle w:val="TableParagraph"/>
              <w:spacing w:before="32"/>
              <w:rPr>
                <w:sz w:val="20"/>
                <w:lang w:val="de-DE"/>
              </w:rPr>
            </w:pPr>
            <w:r w:rsidRPr="00EF175D">
              <w:rPr>
                <w:sz w:val="20"/>
                <w:lang w:val="de-DE"/>
              </w:rPr>
              <w:t>(Nitril-Butyl-Rubber</w:t>
            </w:r>
            <w:r w:rsidRPr="00EF175D">
              <w:rPr>
                <w:spacing w:val="-5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–</w:t>
            </w:r>
            <w:r w:rsidRPr="00EF175D">
              <w:rPr>
                <w:spacing w:val="-5"/>
                <w:sz w:val="20"/>
                <w:lang w:val="de-DE"/>
              </w:rPr>
              <w:t xml:space="preserve"> </w:t>
            </w:r>
            <w:r w:rsidRPr="00EF175D">
              <w:rPr>
                <w:spacing w:val="-4"/>
                <w:sz w:val="20"/>
                <w:lang w:val="de-DE"/>
              </w:rPr>
              <w:t>NBR)</w:t>
            </w:r>
          </w:p>
        </w:tc>
        <w:tc>
          <w:tcPr>
            <w:tcW w:w="6661" w:type="dxa"/>
            <w:tcBorders>
              <w:right w:val="nil"/>
            </w:tcBorders>
            <w:shd w:val="clear" w:color="auto" w:fill="E8E8E7"/>
          </w:tcPr>
          <w:p w14:paraId="1631A531" w14:textId="621D0E48" w:rsidR="00EF175D" w:rsidRPr="00EF175D" w:rsidRDefault="00EF175D" w:rsidP="00CE05E5">
            <w:pPr>
              <w:pStyle w:val="TableParagraph"/>
              <w:spacing w:line="273" w:lineRule="auto"/>
              <w:ind w:left="160" w:right="63"/>
              <w:rPr>
                <w:sz w:val="20"/>
                <w:lang w:val="de-DE"/>
              </w:rPr>
            </w:pPr>
            <w:r w:rsidRPr="00EF175D">
              <w:rPr>
                <w:sz w:val="20"/>
                <w:lang w:val="de-DE"/>
              </w:rPr>
              <w:t>schützt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vor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vielen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anorganischen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und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organischen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Stoffen,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allerdings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nicht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vor</w:t>
            </w:r>
            <w:r w:rsidRPr="00EF175D">
              <w:rPr>
                <w:spacing w:val="-9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chlorierten</w:t>
            </w:r>
            <w:r w:rsidRPr="00EF175D">
              <w:rPr>
                <w:spacing w:val="-5"/>
                <w:sz w:val="20"/>
                <w:lang w:val="de-DE"/>
              </w:rPr>
              <w:t xml:space="preserve"> </w:t>
            </w:r>
            <w:r w:rsidRPr="00EF175D">
              <w:rPr>
                <w:sz w:val="20"/>
                <w:lang w:val="de-DE"/>
              </w:rPr>
              <w:t>Kohlenwasserstoffen.</w:t>
            </w:r>
          </w:p>
        </w:tc>
      </w:tr>
      <w:tr w:rsidR="00EF175D" w14:paraId="6D0DC22F" w14:textId="77777777" w:rsidTr="00EF175D">
        <w:trPr>
          <w:trHeight w:val="409"/>
        </w:trPr>
        <w:tc>
          <w:tcPr>
            <w:tcW w:w="2537" w:type="dxa"/>
            <w:tcBorders>
              <w:left w:val="nil"/>
            </w:tcBorders>
            <w:shd w:val="clear" w:color="auto" w:fill="E8E8E7"/>
            <w:tcMar>
              <w:left w:w="113" w:type="dxa"/>
            </w:tcMar>
          </w:tcPr>
          <w:p w14:paraId="18FB2AE9" w14:textId="77777777" w:rsidR="00EF175D" w:rsidRDefault="00EF175D" w:rsidP="00CE05E5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Fluorkautschuk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(FKM)</w:t>
            </w:r>
          </w:p>
        </w:tc>
        <w:tc>
          <w:tcPr>
            <w:tcW w:w="6661" w:type="dxa"/>
            <w:tcBorders>
              <w:right w:val="nil"/>
            </w:tcBorders>
            <w:shd w:val="clear" w:color="auto" w:fill="E8E8E7"/>
          </w:tcPr>
          <w:p w14:paraId="76A9D999" w14:textId="77777777" w:rsidR="00EF175D" w:rsidRDefault="00EF175D" w:rsidP="00CE05E5">
            <w:pPr>
              <w:pStyle w:val="TableParagraph"/>
              <w:ind w:left="160"/>
              <w:rPr>
                <w:sz w:val="20"/>
              </w:rPr>
            </w:pPr>
            <w:proofErr w:type="spellStart"/>
            <w:r>
              <w:rPr>
                <w:sz w:val="20"/>
              </w:rPr>
              <w:t>schützt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chlorierten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Kohlenwasserstoffen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</w:tbl>
    <w:p w14:paraId="3DC8145A" w14:textId="77777777" w:rsidR="00EF175D" w:rsidRPr="00530A6E" w:rsidRDefault="00EF175D" w:rsidP="00EF175D">
      <w:pPr>
        <w:spacing w:before="95" w:after="120"/>
        <w:ind w:left="108"/>
      </w:pPr>
    </w:p>
    <w:sectPr w:rsidR="00EF175D" w:rsidRPr="00530A6E" w:rsidSect="00B375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6085" w14:textId="77777777" w:rsidR="00F327B5" w:rsidRDefault="00F327B5" w:rsidP="008B0457">
      <w:pPr>
        <w:spacing w:line="240" w:lineRule="auto"/>
      </w:pPr>
      <w:r>
        <w:separator/>
      </w:r>
    </w:p>
  </w:endnote>
  <w:endnote w:type="continuationSeparator" w:id="0">
    <w:p w14:paraId="2424CCB6" w14:textId="77777777" w:rsidR="00F327B5" w:rsidRDefault="00F327B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1A46CFAC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F0046E">
      <w:rPr>
        <w:rFonts w:ascii="Arial" w:hAnsi="Arial"/>
        <w:sz w:val="18"/>
        <w:lang w:bidi="de-DE"/>
      </w:rPr>
      <w:t>202</w:t>
    </w:r>
    <w:r w:rsidR="00B3753E">
      <w:rPr>
        <w:rFonts w:ascii="Arial" w:hAnsi="Arial"/>
        <w:sz w:val="18"/>
        <w:lang w:bidi="de-DE"/>
      </w:rPr>
      <w:t>3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ECA7" w14:textId="77777777" w:rsidR="00F327B5" w:rsidRDefault="00F327B5" w:rsidP="008B0457">
      <w:pPr>
        <w:spacing w:line="240" w:lineRule="auto"/>
      </w:pPr>
      <w:r>
        <w:separator/>
      </w:r>
    </w:p>
  </w:footnote>
  <w:footnote w:type="continuationSeparator" w:id="0">
    <w:p w14:paraId="22467210" w14:textId="77777777" w:rsidR="00F327B5" w:rsidRDefault="00F327B5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3"/>
  </w:num>
  <w:num w:numId="2" w16cid:durableId="1840732884">
    <w:abstractNumId w:val="4"/>
  </w:num>
  <w:num w:numId="3" w16cid:durableId="1520771980">
    <w:abstractNumId w:val="5"/>
  </w:num>
  <w:num w:numId="4" w16cid:durableId="109252745">
    <w:abstractNumId w:val="2"/>
  </w:num>
  <w:num w:numId="5" w16cid:durableId="1643463138">
    <w:abstractNumId w:val="6"/>
  </w:num>
  <w:num w:numId="6" w16cid:durableId="1206681143">
    <w:abstractNumId w:val="1"/>
  </w:num>
  <w:num w:numId="7" w16cid:durableId="138616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530A6E"/>
    <w:rsid w:val="00585E82"/>
    <w:rsid w:val="005A3DD0"/>
    <w:rsid w:val="005A5989"/>
    <w:rsid w:val="006259A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D00296"/>
    <w:rsid w:val="00D0768F"/>
    <w:rsid w:val="00D141B9"/>
    <w:rsid w:val="00D41208"/>
    <w:rsid w:val="00E30887"/>
    <w:rsid w:val="00E42E27"/>
    <w:rsid w:val="00E71676"/>
    <w:rsid w:val="00EE14B4"/>
    <w:rsid w:val="00EF175D"/>
    <w:rsid w:val="00EF4498"/>
    <w:rsid w:val="00F0046E"/>
    <w:rsid w:val="00F06AF6"/>
    <w:rsid w:val="00F327B5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1</Pages>
  <Words>92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2023-02-14T23:30:00Z</dcterms:created>
  <dcterms:modified xsi:type="dcterms:W3CDTF">2023-02-14T23:30:00Z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