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647A615" w14:textId="77777777" w:rsidR="000F01AC" w:rsidRDefault="000F01AC" w:rsidP="000F01AC">
            <w:pPr>
              <w:pStyle w:val="Standard"/>
            </w:pPr>
            <w:r w:rsidRPr="00C8331C">
              <w:t xml:space="preserve">Sucht am Arbeitsplatz aus arbeitsrechtlicher Sicht </w:t>
            </w:r>
          </w:p>
          <w:p w14:paraId="55BB40E1" w14:textId="77777777" w:rsidR="000F01AC" w:rsidRDefault="000F01AC" w:rsidP="000F01AC">
            <w:pPr>
              <w:pStyle w:val="Standard"/>
            </w:pPr>
            <w:r w:rsidRPr="00C8331C">
              <w:t xml:space="preserve">Rauchen </w:t>
            </w:r>
            <w:r w:rsidRPr="00C8331C">
              <w:rPr>
                <w:cs/>
                <w:lang w:bidi="mr-IN"/>
              </w:rPr>
              <w:t>–</w:t>
            </w:r>
            <w:r w:rsidRPr="00C8331C">
              <w:t xml:space="preserve"> Folgen für die Gesundheit</w:t>
            </w:r>
          </w:p>
          <w:p w14:paraId="0BB4DBFF" w14:textId="77777777" w:rsidR="000F01AC" w:rsidRDefault="000F01AC" w:rsidP="000F01AC">
            <w:pPr>
              <w:pStyle w:val="Standard"/>
            </w:pPr>
            <w:r w:rsidRPr="00C8331C">
              <w:t>Nichtraucherschutz</w:t>
            </w:r>
          </w:p>
          <w:p w14:paraId="34687A76" w14:textId="77777777" w:rsidR="000F01AC" w:rsidRDefault="000F01AC" w:rsidP="000F01AC">
            <w:pPr>
              <w:pStyle w:val="Standard"/>
            </w:pPr>
            <w:r w:rsidRPr="00C8331C">
              <w:t xml:space="preserve">Alkohol </w:t>
            </w:r>
            <w:r w:rsidRPr="00C8331C">
              <w:rPr>
                <w:cs/>
                <w:lang w:bidi="mr-IN"/>
              </w:rPr>
              <w:t>–</w:t>
            </w:r>
            <w:r w:rsidRPr="00C8331C">
              <w:t xml:space="preserve"> </w:t>
            </w:r>
            <w:r>
              <w:t>F</w:t>
            </w:r>
            <w:r w:rsidRPr="00C8331C">
              <w:t>olgen für die Gesundheit</w:t>
            </w:r>
          </w:p>
          <w:p w14:paraId="272EDCE2" w14:textId="77777777" w:rsidR="000F01AC" w:rsidRDefault="000F01AC" w:rsidP="000F01AC">
            <w:pPr>
              <w:pStyle w:val="Standard"/>
            </w:pPr>
            <w:r w:rsidRPr="00C8331C">
              <w:t>Gefahrenpotenzial am Arbeitsplatz</w:t>
            </w:r>
          </w:p>
          <w:p w14:paraId="4BDC7FAD" w14:textId="77777777" w:rsidR="000F01AC" w:rsidRDefault="000F01AC" w:rsidP="000F01AC">
            <w:pPr>
              <w:pStyle w:val="Standard"/>
            </w:pPr>
            <w:r w:rsidRPr="00C8331C">
              <w:t>Betrunken im Dienst</w:t>
            </w:r>
          </w:p>
          <w:p w14:paraId="651AE4D0" w14:textId="77777777" w:rsidR="000F01AC" w:rsidRDefault="000F01AC" w:rsidP="000F01AC">
            <w:pPr>
              <w:pStyle w:val="Standard"/>
            </w:pPr>
            <w:r w:rsidRPr="00C8331C">
              <w:t>Alkoholismus</w:t>
            </w:r>
          </w:p>
          <w:p w14:paraId="53C8FF04" w14:textId="77777777" w:rsidR="000F01AC" w:rsidRDefault="000F01AC" w:rsidP="000F01AC">
            <w:pPr>
              <w:pStyle w:val="Standard"/>
            </w:pPr>
            <w:r w:rsidRPr="00C8331C">
              <w:t xml:space="preserve">Drogen </w:t>
            </w:r>
            <w:r w:rsidRPr="00C8331C">
              <w:rPr>
                <w:cs/>
                <w:lang w:bidi="mr-IN"/>
              </w:rPr>
              <w:t>–</w:t>
            </w:r>
            <w:r w:rsidRPr="00C8331C">
              <w:t xml:space="preserve"> </w:t>
            </w:r>
            <w:r>
              <w:t>F</w:t>
            </w:r>
            <w:r w:rsidRPr="00C8331C">
              <w:t>olgen für die Gesundheit</w:t>
            </w:r>
          </w:p>
          <w:p w14:paraId="60EC152B" w14:textId="77777777" w:rsidR="000F01AC" w:rsidRDefault="000F01AC" w:rsidP="000F01AC">
            <w:pPr>
              <w:pStyle w:val="Standard"/>
            </w:pPr>
            <w:r>
              <w:t xml:space="preserve">Wirkung und Folgen – </w:t>
            </w:r>
            <w:r w:rsidRPr="00C8331C">
              <w:t>Kokain</w:t>
            </w:r>
          </w:p>
          <w:p w14:paraId="5BF4EEDB" w14:textId="77777777" w:rsidR="000F01AC" w:rsidRDefault="000F01AC" w:rsidP="000F01AC">
            <w:pPr>
              <w:pStyle w:val="Standard"/>
            </w:pPr>
            <w:r>
              <w:t xml:space="preserve">Wirkung und Folgen – </w:t>
            </w:r>
            <w:r w:rsidRPr="00C8331C">
              <w:t>Cannabis</w:t>
            </w:r>
          </w:p>
          <w:p w14:paraId="5E7C3866" w14:textId="77777777" w:rsidR="000F01AC" w:rsidRDefault="000F01AC" w:rsidP="000F01AC">
            <w:pPr>
              <w:pStyle w:val="Standard"/>
            </w:pPr>
            <w:r>
              <w:t xml:space="preserve">Wirkung und Folgen – </w:t>
            </w:r>
            <w:r w:rsidRPr="00C8331C">
              <w:t>Ecstasy</w:t>
            </w:r>
          </w:p>
          <w:p w14:paraId="0520D8A2" w14:textId="32A25D15" w:rsidR="001E4233" w:rsidRPr="00BA176C" w:rsidRDefault="000F01AC" w:rsidP="000F01AC">
            <w:pPr>
              <w:pStyle w:val="Standard"/>
            </w:pPr>
            <w:r w:rsidRPr="00C8331C">
              <w:t xml:space="preserve">Medikamente </w:t>
            </w:r>
            <w:r w:rsidRPr="00C8331C">
              <w:rPr>
                <w:cs/>
                <w:lang w:bidi="mr-IN"/>
              </w:rPr>
              <w:t>–</w:t>
            </w:r>
            <w:r w:rsidRPr="00C8331C">
              <w:t xml:space="preserve"> Unfallgefahr durch Nebenwirkung</w:t>
            </w:r>
            <w:r>
              <w:t>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6F2FE" w14:textId="77777777" w:rsidR="002A1BA4" w:rsidRDefault="002A1BA4" w:rsidP="005D6E67">
      <w:pPr>
        <w:spacing w:before="0" w:line="240" w:lineRule="auto"/>
      </w:pPr>
      <w:r>
        <w:separator/>
      </w:r>
    </w:p>
  </w:endnote>
  <w:endnote w:type="continuationSeparator" w:id="0">
    <w:p w14:paraId="0A2FD2FF" w14:textId="77777777" w:rsidR="002A1BA4" w:rsidRDefault="002A1BA4" w:rsidP="005D6E67">
      <w:pPr>
        <w:spacing w:before="0" w:line="240" w:lineRule="auto"/>
      </w:pPr>
      <w:r>
        <w:continuationSeparator/>
      </w:r>
    </w:p>
  </w:endnote>
  <w:endnote w:type="continuationNotice" w:id="1">
    <w:p w14:paraId="06AB70AB" w14:textId="77777777" w:rsidR="002A1BA4" w:rsidRDefault="002A1BA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53C23" w14:textId="77777777" w:rsidR="002A1BA4" w:rsidRDefault="002A1BA4" w:rsidP="005D6E67">
      <w:pPr>
        <w:spacing w:before="0" w:line="240" w:lineRule="auto"/>
      </w:pPr>
      <w:r>
        <w:separator/>
      </w:r>
    </w:p>
  </w:footnote>
  <w:footnote w:type="continuationSeparator" w:id="0">
    <w:p w14:paraId="0089972A" w14:textId="77777777" w:rsidR="002A1BA4" w:rsidRDefault="002A1BA4" w:rsidP="005D6E67">
      <w:pPr>
        <w:spacing w:before="0" w:line="240" w:lineRule="auto"/>
      </w:pPr>
      <w:r>
        <w:continuationSeparator/>
      </w:r>
    </w:p>
  </w:footnote>
  <w:footnote w:type="continuationNotice" w:id="1">
    <w:p w14:paraId="6B1520AD" w14:textId="77777777" w:rsidR="002A1BA4" w:rsidRDefault="002A1BA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2CF4391C" w:rsidR="00542FD8" w:rsidRPr="000F01AC" w:rsidRDefault="000F01AC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0F01AC">
            <w:rPr>
              <w:color w:val="FFFFFF" w:themeColor="background1"/>
              <w:sz w:val="24"/>
              <w:szCs w:val="24"/>
              <w:lang w:val="de-DE" w:eastAsia="de-DE"/>
            </w:rPr>
            <w:t>Suchtmittel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588092B0" w14:textId="77777777" w:rsidR="00B918D5" w:rsidRDefault="00B918D5" w:rsidP="00B918D5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57885802" wp14:editId="3E88380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6C985D99" wp14:editId="2C4B9D3C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1723EE7B" w14:textId="77777777" w:rsidR="00B918D5" w:rsidRDefault="00B918D5" w:rsidP="00B918D5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985D99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1723EE7B" w14:textId="77777777" w:rsidR="00B918D5" w:rsidRDefault="00B918D5" w:rsidP="00B918D5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6BDBDAF0" wp14:editId="6C6B28B7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1D10589B" w:rsidR="005D6E67" w:rsidRDefault="005D6E67" w:rsidP="00B918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2146846628">
    <w:abstractNumId w:val="3"/>
  </w:num>
  <w:num w:numId="5" w16cid:durableId="338048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0F01AC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A1BA4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A6E13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3A43"/>
    <w:rsid w:val="00A77571"/>
    <w:rsid w:val="00A86DA4"/>
    <w:rsid w:val="00B01229"/>
    <w:rsid w:val="00B1325B"/>
    <w:rsid w:val="00B2515F"/>
    <w:rsid w:val="00B50ED4"/>
    <w:rsid w:val="00B80FDC"/>
    <w:rsid w:val="00B855F1"/>
    <w:rsid w:val="00B918D5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366A2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2023-05-01T11:08:00Z</dcterms:created>
  <dcterms:modified xsi:type="dcterms:W3CDTF">2025-03-06T05:58:00Z</dcterms:modified>
</cp:coreProperties>
</file>